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95AE" w14:textId="44C62049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63A0E">
        <w:rPr>
          <w:rFonts w:ascii="Cambria" w:hAnsi="Cambria" w:cs="Times New Roman"/>
          <w:b/>
          <w:sz w:val="24"/>
          <w:szCs w:val="24"/>
        </w:rPr>
        <w:t xml:space="preserve">6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2D72AF8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112CF477" w14:textId="424D7E72" w:rsidR="00202167" w:rsidRPr="00202167" w:rsidRDefault="00202167" w:rsidP="00202167">
      <w:pPr>
        <w:pStyle w:val="redniasiatka21"/>
        <w:ind w:left="0" w:firstLine="0"/>
        <w:jc w:val="center"/>
        <w:rPr>
          <w:rFonts w:ascii="Cambria" w:hAnsi="Cambria" w:cs="Calibri"/>
          <w:b/>
        </w:rPr>
      </w:pPr>
      <w:bookmarkStart w:id="0" w:name="_Hlk69392884"/>
      <w:r w:rsidRPr="00202167">
        <w:rPr>
          <w:rFonts w:ascii="Cambria" w:hAnsi="Cambria" w:cs="Calibri"/>
          <w:b/>
        </w:rPr>
        <w:t xml:space="preserve">(Znak sprawy: </w:t>
      </w:r>
      <w:proofErr w:type="gramStart"/>
      <w:r w:rsidR="00E11856">
        <w:rPr>
          <w:rFonts w:ascii="Cambria" w:hAnsi="Cambria"/>
          <w:b/>
        </w:rPr>
        <w:t>UG.IOŚ</w:t>
      </w:r>
      <w:proofErr w:type="gramEnd"/>
      <w:r w:rsidR="00457A45" w:rsidRPr="00C9707C">
        <w:rPr>
          <w:rFonts w:ascii="Cambria" w:hAnsi="Cambria"/>
          <w:b/>
        </w:rPr>
        <w:t>.271.</w:t>
      </w:r>
      <w:r w:rsidR="00E11856">
        <w:rPr>
          <w:rFonts w:ascii="Cambria" w:hAnsi="Cambria"/>
          <w:b/>
        </w:rPr>
        <w:t>7</w:t>
      </w:r>
      <w:r w:rsidR="00457A45" w:rsidRPr="00C9707C">
        <w:rPr>
          <w:rFonts w:ascii="Cambria" w:hAnsi="Cambria"/>
          <w:b/>
        </w:rPr>
        <w:t>.2025</w:t>
      </w:r>
      <w:r w:rsidR="00CD1EFD">
        <w:rPr>
          <w:rFonts w:ascii="Cambria" w:hAnsi="Cambria"/>
          <w:b/>
        </w:rPr>
        <w:t>)</w:t>
      </w:r>
    </w:p>
    <w:p w14:paraId="58C578D6" w14:textId="77777777" w:rsidR="00C03EB2" w:rsidRPr="0088723C" w:rsidRDefault="00C03EB2" w:rsidP="00E55CB3">
      <w:pPr>
        <w:pStyle w:val="redniasiatka21"/>
        <w:spacing w:line="276" w:lineRule="auto"/>
        <w:ind w:left="0" w:firstLine="0"/>
        <w:rPr>
          <w:rFonts w:ascii="Cambria" w:hAnsi="Cambria" w:cs="Calibri"/>
          <w:b/>
          <w:sz w:val="24"/>
          <w:szCs w:val="24"/>
          <w:u w:val="single"/>
        </w:rPr>
      </w:pPr>
    </w:p>
    <w:bookmarkEnd w:id="0"/>
    <w:p w14:paraId="2AB98C80" w14:textId="77777777" w:rsidR="00C03EB2" w:rsidRDefault="00642160" w:rsidP="008959A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D69C006" w14:textId="77777777" w:rsidR="00E11856" w:rsidRDefault="00E11856" w:rsidP="00E11856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1" w:name="_Hlk122084511"/>
      <w:bookmarkStart w:id="2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5CF8AF26" w14:textId="77777777" w:rsidR="00E11856" w:rsidRDefault="00E11856" w:rsidP="00E11856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4B642024" w14:textId="77777777" w:rsidR="00E11856" w:rsidRDefault="00E11856" w:rsidP="00E11856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>
        <w:rPr>
          <w:rFonts w:ascii="Cambria" w:eastAsia="SimSun" w:hAnsi="Cambria" w:cs="Calibri"/>
          <w:b/>
          <w:kern w:val="3"/>
        </w:rPr>
        <w:t>590648103</w:t>
      </w:r>
    </w:p>
    <w:p w14:paraId="5B31EF07" w14:textId="77777777" w:rsidR="00E11856" w:rsidRDefault="00E11856" w:rsidP="00E11856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25ABB33D" w14:textId="77777777" w:rsidR="00E11856" w:rsidRDefault="00E11856" w:rsidP="00E11856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1"/>
    <w:bookmarkEnd w:id="2"/>
    <w:p w14:paraId="268F355A" w14:textId="77777777" w:rsidR="00C03EB2" w:rsidRDefault="00C03EB2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EFE78F6" w14:textId="77777777" w:rsidR="00C03EB2" w:rsidRDefault="00C03EB2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3736934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D97E90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7D466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A6EE5F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B7A3903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AE9E59C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A1A4A05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D966C1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BCC89A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B68A2AB" w14:textId="77777777" w:rsidR="00C03EB2" w:rsidRDefault="00C03EB2" w:rsidP="00D3270B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2B37FE0C" w14:textId="13AA9FFA" w:rsidR="003157B4" w:rsidRPr="00BE7A2E" w:rsidRDefault="00A166AB" w:rsidP="001E3FB8">
      <w:pPr>
        <w:autoSpaceDE w:val="0"/>
        <w:autoSpaceDN w:val="0"/>
        <w:adjustRightInd w:val="0"/>
        <w:jc w:val="both"/>
        <w:rPr>
          <w:rFonts w:asciiTheme="majorHAnsi" w:eastAsia="SimSun" w:hAnsiTheme="majorHAnsi"/>
          <w:b/>
          <w:bCs/>
          <w:lang w:eastAsia="ar-SA"/>
        </w:rPr>
      </w:pPr>
      <w:r w:rsidRPr="00E213DC">
        <w:rPr>
          <w:rFonts w:ascii="Cambria" w:hAnsi="Cambria"/>
        </w:rPr>
        <w:t xml:space="preserve">Na potrzeby </w:t>
      </w:r>
      <w:r w:rsidRPr="00E26E15">
        <w:rPr>
          <w:rFonts w:ascii="Cambria" w:hAnsi="Cambria"/>
        </w:rPr>
        <w:t xml:space="preserve">postępowania o udzielenie zamówienia publicznego, którego przedmiotem </w:t>
      </w:r>
      <w:r w:rsidR="003C6B59" w:rsidRPr="00E26E15">
        <w:rPr>
          <w:rFonts w:ascii="Cambria" w:hAnsi="Cambria"/>
        </w:rPr>
        <w:t xml:space="preserve">jest robota budowlana na zadaniu </w:t>
      </w:r>
      <w:r w:rsidR="003E27D6" w:rsidRPr="00E26E15">
        <w:rPr>
          <w:rFonts w:ascii="Cambria" w:hAnsi="Cambria"/>
        </w:rPr>
        <w:t>pn</w:t>
      </w:r>
      <w:r w:rsidR="0021260C">
        <w:rPr>
          <w:rFonts w:ascii="Cambria" w:hAnsi="Cambria"/>
        </w:rPr>
        <w:t xml:space="preserve"> </w:t>
      </w:r>
      <w:r w:rsidR="0021260C" w:rsidRPr="00102ACD">
        <w:rPr>
          <w:rFonts w:ascii="Cambria" w:eastAsia="SimSun" w:hAnsi="Cambria"/>
          <w:b/>
          <w:bCs/>
          <w:lang w:eastAsia="ar-SA"/>
        </w:rPr>
        <w:t>„</w:t>
      </w:r>
      <w:r w:rsidR="0034072B" w:rsidRPr="0034072B">
        <w:rPr>
          <w:rFonts w:ascii="Cambria" w:eastAsiaTheme="minorHAnsi" w:hAnsi="Cambria"/>
          <w:b/>
          <w:bCs/>
          <w:color w:val="000000"/>
        </w:rPr>
        <w:t>Budowa świetlicy wiejskiej w Borkach wraz z infrastrukturą techniczną</w:t>
      </w:r>
      <w:r w:rsidR="0034072B">
        <w:rPr>
          <w:rFonts w:ascii="Cambria" w:eastAsiaTheme="minorHAnsi" w:hAnsi="Cambria"/>
          <w:b/>
          <w:bCs/>
          <w:color w:val="000000"/>
        </w:rPr>
        <w:t xml:space="preserve"> </w:t>
      </w:r>
      <w:r w:rsidR="001E3FB8">
        <w:rPr>
          <w:rFonts w:ascii="Cambria" w:eastAsiaTheme="minorHAnsi" w:hAnsi="Cambria"/>
          <w:b/>
          <w:bCs/>
          <w:color w:val="000000"/>
        </w:rPr>
        <w:t xml:space="preserve">w ramach projektu </w:t>
      </w:r>
      <w:r w:rsidR="0034072B">
        <w:rPr>
          <w:rFonts w:ascii="Cambria" w:eastAsiaTheme="minorHAnsi" w:hAnsi="Cambria"/>
          <w:b/>
          <w:bCs/>
          <w:color w:val="000000"/>
        </w:rPr>
        <w:t>pn. „</w:t>
      </w:r>
      <w:r w:rsidR="001E3FB8">
        <w:rPr>
          <w:rFonts w:ascii="Cambria" w:hAnsi="Cambria" w:cs="Arial"/>
          <w:b/>
          <w:bCs/>
          <w:shd w:val="clear" w:color="auto" w:fill="FFFFFF"/>
        </w:rPr>
        <w:t>Świetlica kontenerowa „Własny kąt” w Borkach</w:t>
      </w:r>
      <w:r w:rsidR="001E3FB8" w:rsidRPr="001E3E85">
        <w:rPr>
          <w:rFonts w:asciiTheme="majorHAnsi" w:eastAsia="SimSun" w:hAnsiTheme="majorHAnsi"/>
          <w:b/>
          <w:bCs/>
          <w:lang w:eastAsia="ar-SA"/>
        </w:rPr>
        <w:t>”</w:t>
      </w:r>
      <w:r w:rsidR="00BE7A2E">
        <w:rPr>
          <w:rFonts w:asciiTheme="majorHAnsi" w:eastAsia="SimSun" w:hAnsiTheme="majorHAnsi"/>
          <w:b/>
          <w:bCs/>
          <w:lang w:eastAsia="ar-SA"/>
        </w:rPr>
        <w:t xml:space="preserve"> </w:t>
      </w:r>
      <w:r w:rsidR="00A728CA" w:rsidRPr="00777E4E">
        <w:rPr>
          <w:rFonts w:ascii="Cambria" w:hAnsi="Cambria"/>
          <w:snapToGrid w:val="0"/>
        </w:rPr>
        <w:t>p</w:t>
      </w:r>
      <w:r w:rsidR="00A728CA" w:rsidRPr="00E213DC">
        <w:rPr>
          <w:rFonts w:ascii="Cambria" w:hAnsi="Cambria"/>
        </w:rPr>
        <w:t>rowadzon</w:t>
      </w:r>
      <w:r w:rsidR="0021260C">
        <w:rPr>
          <w:rFonts w:ascii="Cambria" w:hAnsi="Cambria"/>
        </w:rPr>
        <w:t>ym</w:t>
      </w:r>
      <w:r w:rsidR="00A728CA" w:rsidRPr="00E213DC">
        <w:rPr>
          <w:rFonts w:ascii="Cambria" w:hAnsi="Cambria"/>
        </w:rPr>
        <w:t xml:space="preserve"> przez </w:t>
      </w:r>
      <w:r w:rsidR="00A728CA">
        <w:rPr>
          <w:rFonts w:ascii="Cambria" w:hAnsi="Cambria"/>
          <w:b/>
        </w:rPr>
        <w:t>Gminę</w:t>
      </w:r>
      <w:r w:rsidR="00A728CA" w:rsidRPr="008E228A">
        <w:rPr>
          <w:rFonts w:ascii="Cambria" w:hAnsi="Cambria"/>
          <w:b/>
        </w:rPr>
        <w:t xml:space="preserve"> </w:t>
      </w:r>
      <w:r w:rsidR="00E11856">
        <w:rPr>
          <w:rFonts w:ascii="Cambria" w:hAnsi="Cambria"/>
          <w:b/>
        </w:rPr>
        <w:t>Masłowice</w:t>
      </w:r>
      <w:r w:rsidR="003E27D6" w:rsidRPr="00E26E15">
        <w:rPr>
          <w:rFonts w:ascii="Cambria" w:hAnsi="Cambria"/>
          <w:b/>
        </w:rPr>
        <w:t>,</w:t>
      </w:r>
      <w:r w:rsidR="005E485A" w:rsidRPr="00E26E15">
        <w:rPr>
          <w:rFonts w:ascii="Cambria" w:hAnsi="Cambria" w:cs="Arial"/>
          <w:b/>
        </w:rPr>
        <w:t xml:space="preserve"> </w:t>
      </w:r>
      <w:r w:rsidR="003157B4" w:rsidRPr="00E26E15">
        <w:rPr>
          <w:rFonts w:ascii="Cambria" w:hAnsi="Cambria" w:cs="Arial"/>
          <w:u w:val="single"/>
        </w:rPr>
        <w:t>przedkładam</w:t>
      </w:r>
      <w:r w:rsidR="003157B4" w:rsidRPr="00E26E15">
        <w:rPr>
          <w:rFonts w:ascii="Cambria" w:hAnsi="Cambria" w:cs="Arial"/>
        </w:rPr>
        <w:t>:</w:t>
      </w:r>
    </w:p>
    <w:p w14:paraId="1E19D067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5F5CC22D" w14:textId="77777777" w:rsidR="00C03EB2" w:rsidRDefault="00C03EB2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492327C" w14:textId="77777777" w:rsidR="00C03EB2" w:rsidRDefault="00C03EB2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7A7755E" w14:textId="7B029859" w:rsidR="00FF357A" w:rsidRDefault="003157B4" w:rsidP="00C03EB2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r w:rsidR="00E507BC">
        <w:rPr>
          <w:rFonts w:ascii="Cambria" w:eastAsia="Times New Roman" w:hAnsi="Cambria" w:cs="Arial"/>
          <w:b/>
          <w:lang w:eastAsia="pl-PL"/>
        </w:rPr>
        <w:t xml:space="preserve">lit. a)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6E4E8B6F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421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3053"/>
        <w:gridCol w:w="1426"/>
        <w:gridCol w:w="1467"/>
      </w:tblGrid>
      <w:tr w:rsidR="00BE7A2E" w:rsidRPr="00514CAB" w14:paraId="6CD18569" w14:textId="77777777" w:rsidTr="000B3A79">
        <w:trPr>
          <w:trHeight w:val="910"/>
          <w:jc w:val="center"/>
        </w:trPr>
        <w:tc>
          <w:tcPr>
            <w:tcW w:w="1103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A1289" w14:textId="77777777" w:rsidR="00BE7A2E" w:rsidRPr="00C917C5" w:rsidRDefault="00BE7A2E" w:rsidP="008D24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001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FF8B" w14:textId="77777777" w:rsidR="00BE7A2E" w:rsidRPr="00C917C5" w:rsidRDefault="00BE7A2E" w:rsidP="008D246C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935" w:type="pct"/>
            <w:tcBorders>
              <w:top w:val="single" w:sz="8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592F05" w14:textId="77777777" w:rsidR="00BE7A2E" w:rsidRPr="00C917C5" w:rsidRDefault="00BE7A2E" w:rsidP="008D246C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 xml:space="preserve">Zakres </w:t>
            </w: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br/>
            </w: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wykonywanych czynności</w:t>
            </w:r>
          </w:p>
        </w:tc>
        <w:tc>
          <w:tcPr>
            <w:tcW w:w="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2757A" w14:textId="77777777" w:rsidR="00BE7A2E" w:rsidRPr="00C917C5" w:rsidRDefault="00BE7A2E" w:rsidP="008D246C">
            <w:pPr>
              <w:suppressAutoHyphens/>
              <w:autoSpaceDN w:val="0"/>
              <w:ind w:hanging="34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A2E" w:rsidRPr="00514CAB" w14:paraId="389D214D" w14:textId="77777777" w:rsidTr="000B3A79">
        <w:trPr>
          <w:trHeight w:val="158"/>
          <w:jc w:val="center"/>
        </w:trPr>
        <w:tc>
          <w:tcPr>
            <w:tcW w:w="1103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800E9" w14:textId="77777777" w:rsidR="00BE7A2E" w:rsidRPr="00F34AD0" w:rsidRDefault="00BE7A2E" w:rsidP="008D24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B68D" w14:textId="77777777" w:rsidR="00BE7A2E" w:rsidRPr="00F34AD0" w:rsidRDefault="00BE7A2E" w:rsidP="008D24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14:paraId="0732F2C7" w14:textId="77777777" w:rsidR="00BE7A2E" w:rsidRPr="00C5122A" w:rsidRDefault="00BE7A2E" w:rsidP="008D24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6AC4F" w14:textId="77777777" w:rsidR="00BE7A2E" w:rsidRPr="00F34AD0" w:rsidRDefault="00BE7A2E" w:rsidP="008D24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5</w:t>
            </w:r>
          </w:p>
        </w:tc>
      </w:tr>
      <w:tr w:rsidR="00BE7A2E" w:rsidRPr="00514CAB" w14:paraId="5AF4AC34" w14:textId="77777777" w:rsidTr="000B3A79">
        <w:trPr>
          <w:trHeight w:val="2156"/>
          <w:jc w:val="center"/>
        </w:trPr>
        <w:tc>
          <w:tcPr>
            <w:tcW w:w="11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34F33" w14:textId="77777777" w:rsidR="00BE7A2E" w:rsidRPr="002142C4" w:rsidRDefault="00BE7A2E" w:rsidP="008D246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936DD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0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25BA1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B11EBF4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7995DFE1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BABED7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837FA92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sz w:val="20"/>
                <w:szCs w:val="20"/>
              </w:rPr>
              <w:t xml:space="preserve"> (wskazać specjalność oraz dokładny zakres z decyzji)</w:t>
            </w:r>
          </w:p>
          <w:p w14:paraId="4694A348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F48DEBE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95F3D8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7768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8B8709F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C564B8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7768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7768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7768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3DB5C255" w14:textId="77777777" w:rsidR="00BE7A2E" w:rsidRPr="00CF7768" w:rsidRDefault="00BE7A2E" w:rsidP="008D246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0ED0868" w14:textId="29600FA7" w:rsidR="00BE7A2E" w:rsidRPr="00CF7768" w:rsidRDefault="00BE7A2E" w:rsidP="008D246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Czy zakres uprawnień osoby wskazanej w kolumnie pierwszej wynikający z ww. decyzji o nadaniu uprawnień pozwala na </w:t>
            </w: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kierowanie </w:t>
            </w: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robotami</w:t>
            </w: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F7768"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  <w:t xml:space="preserve">w specjalności </w:t>
            </w:r>
            <w:r w:rsidRPr="00CF7768">
              <w:rPr>
                <w:rFonts w:ascii="Cambria" w:eastAsia="Times New Roman" w:hAnsi="Cambria" w:cs="Arial"/>
                <w:b/>
                <w:bCs/>
                <w:sz w:val="20"/>
                <w:szCs w:val="20"/>
                <w:u w:val="single"/>
                <w:lang w:eastAsia="pl-PL"/>
              </w:rPr>
              <w:t>konstrukcyjno-budowlanej</w:t>
            </w: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206822DF" w14:textId="77777777" w:rsidR="00BE7A2E" w:rsidRPr="00CF7768" w:rsidRDefault="00BE7A2E" w:rsidP="008D246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60E9B7B" w14:textId="77777777" w:rsidR="00BE7A2E" w:rsidRPr="00CF7768" w:rsidRDefault="00BE7A2E" w:rsidP="008D246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96F9431" w14:textId="77777777" w:rsidR="00BE7A2E" w:rsidRPr="00CF7768" w:rsidRDefault="00BE7A2E" w:rsidP="008D246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7768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A2AC679" w14:textId="6AEE8817" w:rsidR="00BE7A2E" w:rsidRPr="004B735C" w:rsidRDefault="00BE7A2E" w:rsidP="004B735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7768">
              <w:rPr>
                <w:rFonts w:ascii="Cambria" w:hAnsi="Cambria"/>
                <w:i/>
                <w:sz w:val="20"/>
                <w:szCs w:val="20"/>
              </w:rPr>
              <w:t xml:space="preserve">(zaznaczyć właściwe) </w:t>
            </w:r>
          </w:p>
        </w:tc>
        <w:tc>
          <w:tcPr>
            <w:tcW w:w="9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0CE408" w14:textId="2AB8FA2B" w:rsidR="00BE7A2E" w:rsidRDefault="00BE7A2E" w:rsidP="00BB1CF9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</w:t>
            </w:r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budowy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br/>
            </w:r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w rozumieniu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br/>
            </w:r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art. 22 ustawy Prawo budowlane</w:t>
            </w:r>
          </w:p>
          <w:p w14:paraId="0794C9BF" w14:textId="77777777" w:rsidR="00BE7A2E" w:rsidRPr="00C5122A" w:rsidRDefault="00BE7A2E" w:rsidP="008D246C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84179" w14:textId="77777777" w:rsidR="00BE7A2E" w:rsidRPr="00514CAB" w:rsidRDefault="00BE7A2E" w:rsidP="008D246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777236" w:rsidRPr="00514CAB" w14:paraId="274D9236" w14:textId="77777777" w:rsidTr="000B3A79">
        <w:trPr>
          <w:trHeight w:val="2156"/>
          <w:jc w:val="center"/>
        </w:trPr>
        <w:tc>
          <w:tcPr>
            <w:tcW w:w="11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FF95F" w14:textId="77777777" w:rsidR="00777236" w:rsidRPr="0083637F" w:rsidRDefault="00777236" w:rsidP="00A4140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936DD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20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E6AE9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B1830DE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A178A08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4171ABD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569A996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sz w:val="20"/>
                <w:szCs w:val="20"/>
              </w:rPr>
              <w:t xml:space="preserve"> (wskazać specjalność oraz dokładny zakres z decyzji)</w:t>
            </w:r>
          </w:p>
          <w:p w14:paraId="219BD309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1FBB730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AFB21C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7768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F50B7CF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A85FA8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7768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7768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7768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646A999A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893A686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3684D02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35EEF89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u w:val="single"/>
                <w:lang w:eastAsia="pl-PL"/>
              </w:rPr>
              <w:t>w specjalności instalacyjnej w zakresie instalacji cieplnych, wentylacyjnych, wodociągowych i kanalizacyjnych</w:t>
            </w: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7C18423E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49B23ECE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6204F75" w14:textId="77777777" w:rsidR="00777236" w:rsidRPr="00CF7768" w:rsidRDefault="00777236" w:rsidP="00A4140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7768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095278D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/>
                <w:i/>
                <w:sz w:val="20"/>
                <w:szCs w:val="20"/>
              </w:rPr>
              <w:t xml:space="preserve">(zaznaczyć właściwe) </w:t>
            </w:r>
          </w:p>
        </w:tc>
        <w:tc>
          <w:tcPr>
            <w:tcW w:w="9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1B2336" w14:textId="77777777" w:rsidR="00777236" w:rsidRDefault="00777236" w:rsidP="00A41409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proofErr w:type="gramStart"/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</w:t>
            </w:r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robót</w:t>
            </w:r>
            <w:proofErr w:type="gram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br/>
              <w:t>w branży sanitarnej</w:t>
            </w:r>
          </w:p>
          <w:p w14:paraId="5D22CA66" w14:textId="77777777" w:rsidR="00777236" w:rsidRPr="00C5122A" w:rsidRDefault="00777236" w:rsidP="00A41409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B8798" w14:textId="77777777" w:rsidR="00777236" w:rsidRPr="00514CAB" w:rsidRDefault="00777236" w:rsidP="00A4140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777236" w:rsidRPr="00514CAB" w14:paraId="10F82C4D" w14:textId="77777777" w:rsidTr="000B3A79">
        <w:trPr>
          <w:trHeight w:val="2156"/>
          <w:jc w:val="center"/>
        </w:trPr>
        <w:tc>
          <w:tcPr>
            <w:tcW w:w="11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ED9BD" w14:textId="77777777" w:rsidR="00777236" w:rsidRPr="00474F4E" w:rsidRDefault="00777236" w:rsidP="00A4140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936DD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20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40360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BA239F0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799591A3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A01182B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7091080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sz w:val="20"/>
                <w:szCs w:val="20"/>
              </w:rPr>
              <w:t xml:space="preserve"> (wskazać specjalność oraz dokładny zakres z decyzji)</w:t>
            </w:r>
          </w:p>
          <w:p w14:paraId="51CAC11C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A5F3B5E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2756A13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7768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D734E71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B952256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7768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7768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7768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7768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03531C8E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67B28DD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DDB5F62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Czy zakres uprawnień osoby wskazanej w kolumnie pierwszej wynikający z ww. decyzji o nadaniu uprawnień pozwala na kierowanie robotami</w:t>
            </w: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F7768">
              <w:rPr>
                <w:rFonts w:ascii="Cambria" w:eastAsia="Times New Roman" w:hAnsi="Cambria" w:cs="Arial"/>
                <w:b/>
                <w:bCs/>
                <w:sz w:val="20"/>
                <w:szCs w:val="20"/>
                <w:u w:val="single"/>
                <w:lang w:eastAsia="pl-PL"/>
              </w:rPr>
              <w:t>w specjalności instalacyjnej w zakresie instalacji elektrycznych</w:t>
            </w:r>
            <w:r w:rsidRPr="00CF776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43E70CD1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11E37C14" w14:textId="77777777" w:rsidR="00777236" w:rsidRPr="00CF7768" w:rsidRDefault="00777236" w:rsidP="00A4140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F1BD00C" w14:textId="77777777" w:rsidR="00777236" w:rsidRPr="00CF7768" w:rsidRDefault="00777236" w:rsidP="00A4140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7768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490952D2" w14:textId="77777777" w:rsidR="00777236" w:rsidRPr="00CF7768" w:rsidRDefault="00777236" w:rsidP="00A41409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7768">
              <w:rPr>
                <w:rFonts w:ascii="Cambria" w:hAnsi="Cambria"/>
                <w:i/>
                <w:sz w:val="20"/>
                <w:szCs w:val="20"/>
              </w:rPr>
              <w:t xml:space="preserve">(zaznaczyć właściwe) </w:t>
            </w:r>
          </w:p>
          <w:p w14:paraId="05BB22CD" w14:textId="77777777" w:rsidR="00777236" w:rsidRPr="00CF7768" w:rsidRDefault="00777236" w:rsidP="00A4140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32C426" w14:textId="77777777" w:rsidR="00777236" w:rsidRDefault="00777236" w:rsidP="00A41409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proofErr w:type="gramStart"/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</w:t>
            </w:r>
            <w:r w:rsidRPr="00C5122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</w:t>
            </w:r>
            <w:r w:rsidRPr="00474F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robót</w:t>
            </w:r>
            <w:proofErr w:type="gramEnd"/>
            <w:r w:rsidRPr="00474F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br/>
            </w:r>
            <w:r w:rsidRPr="00474F4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w branży elektrycznej</w:t>
            </w:r>
          </w:p>
          <w:p w14:paraId="719BD00D" w14:textId="77777777" w:rsidR="00777236" w:rsidRPr="00C5122A" w:rsidRDefault="00777236" w:rsidP="00A41409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97272" w14:textId="77777777" w:rsidR="00777236" w:rsidRPr="00514CAB" w:rsidRDefault="00777236" w:rsidP="00A4140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0C3A7A5B" w14:textId="77777777" w:rsidR="00502FF4" w:rsidRPr="00514CAB" w:rsidRDefault="003157B4" w:rsidP="00BB1CF9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A74A610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81385B6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FFD5F0D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06343797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1C45425F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BB1CF9">
      <w:headerReference w:type="default" r:id="rId8"/>
      <w:footerReference w:type="default" r:id="rId9"/>
      <w:pgSz w:w="11900" w:h="16840"/>
      <w:pgMar w:top="1417" w:right="1417" w:bottom="1417" w:left="1417" w:header="283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0CC5" w14:textId="77777777" w:rsidR="009F5C94" w:rsidRDefault="009F5C94" w:rsidP="0046482F">
      <w:r>
        <w:separator/>
      </w:r>
    </w:p>
  </w:endnote>
  <w:endnote w:type="continuationSeparator" w:id="0">
    <w:p w14:paraId="70F17271" w14:textId="77777777" w:rsidR="009F5C94" w:rsidRDefault="009F5C9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60BF" w14:textId="1A7D1C93" w:rsidR="008506B6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507BC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57A4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57A45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1A299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79B2" w14:textId="77777777" w:rsidR="009F5C94" w:rsidRDefault="009F5C94" w:rsidP="0046482F">
      <w:r>
        <w:separator/>
      </w:r>
    </w:p>
  </w:footnote>
  <w:footnote w:type="continuationSeparator" w:id="0">
    <w:p w14:paraId="0DA55726" w14:textId="77777777" w:rsidR="009F5C94" w:rsidRDefault="009F5C9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2A9E" w14:textId="77777777" w:rsidR="00520826" w:rsidRDefault="00520826" w:rsidP="00520826">
    <w:pPr>
      <w:pStyle w:val="Nagwek"/>
    </w:pPr>
  </w:p>
  <w:p w14:paraId="2FCB4EA1" w14:textId="77777777" w:rsidR="00457A45" w:rsidRDefault="00457A45" w:rsidP="00457A45">
    <w:pPr>
      <w:pStyle w:val="Nagwek"/>
    </w:pPr>
  </w:p>
  <w:p w14:paraId="2594349B" w14:textId="78960D28" w:rsidR="00457A45" w:rsidRDefault="00457A45" w:rsidP="00457A45">
    <w:pPr>
      <w:autoSpaceDE w:val="0"/>
      <w:autoSpaceDN w:val="0"/>
      <w:adjustRightInd w:val="0"/>
      <w:rPr>
        <w:rFonts w:asciiTheme="majorHAnsi" w:hAnsiTheme="majorHAnsi"/>
      </w:rPr>
    </w:pPr>
  </w:p>
  <w:p w14:paraId="28187ED4" w14:textId="3BAE9CDC" w:rsidR="002A38B9" w:rsidRDefault="002A38B9" w:rsidP="002A38B9">
    <w:pPr>
      <w:jc w:val="center"/>
      <w:rPr>
        <w:rFonts w:ascii="Cambria" w:hAnsi="Cambria" w:cs="Calibri-Bold"/>
        <w:sz w:val="18"/>
        <w:szCs w:val="18"/>
      </w:rPr>
    </w:pPr>
  </w:p>
  <w:p w14:paraId="7E69A8FD" w14:textId="77777777" w:rsidR="001843E8" w:rsidRDefault="001843E8" w:rsidP="002A38B9">
    <w:pPr>
      <w:jc w:val="center"/>
      <w:rPr>
        <w:rFonts w:ascii="Cambria" w:hAnsi="Cambria" w:cs="Calibri-Bold"/>
        <w:sz w:val="18"/>
        <w:szCs w:val="18"/>
      </w:rPr>
    </w:pPr>
  </w:p>
  <w:p w14:paraId="76E64B5B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3CC"/>
    <w:rsid w:val="00003868"/>
    <w:rsid w:val="00011030"/>
    <w:rsid w:val="000119D3"/>
    <w:rsid w:val="000130D3"/>
    <w:rsid w:val="00024865"/>
    <w:rsid w:val="00035A65"/>
    <w:rsid w:val="0005539C"/>
    <w:rsid w:val="00055701"/>
    <w:rsid w:val="0006185E"/>
    <w:rsid w:val="000B3A79"/>
    <w:rsid w:val="000D526C"/>
    <w:rsid w:val="000F3552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7184B"/>
    <w:rsid w:val="00172221"/>
    <w:rsid w:val="00182229"/>
    <w:rsid w:val="00182827"/>
    <w:rsid w:val="001843E8"/>
    <w:rsid w:val="001912DC"/>
    <w:rsid w:val="00192A33"/>
    <w:rsid w:val="001963C5"/>
    <w:rsid w:val="00196C81"/>
    <w:rsid w:val="001A2998"/>
    <w:rsid w:val="001B2B6F"/>
    <w:rsid w:val="001B67E8"/>
    <w:rsid w:val="001B69A4"/>
    <w:rsid w:val="001C7FA3"/>
    <w:rsid w:val="001D64FC"/>
    <w:rsid w:val="001E0876"/>
    <w:rsid w:val="001E3832"/>
    <w:rsid w:val="001E3FB8"/>
    <w:rsid w:val="00202167"/>
    <w:rsid w:val="0021260C"/>
    <w:rsid w:val="00213FE8"/>
    <w:rsid w:val="002152B1"/>
    <w:rsid w:val="00216F6F"/>
    <w:rsid w:val="00217558"/>
    <w:rsid w:val="00220BA8"/>
    <w:rsid w:val="0028274A"/>
    <w:rsid w:val="00292461"/>
    <w:rsid w:val="002A38B9"/>
    <w:rsid w:val="002B1378"/>
    <w:rsid w:val="002B6CD6"/>
    <w:rsid w:val="002D7DFA"/>
    <w:rsid w:val="002E2094"/>
    <w:rsid w:val="002E3415"/>
    <w:rsid w:val="003106E0"/>
    <w:rsid w:val="00311FC6"/>
    <w:rsid w:val="003157B4"/>
    <w:rsid w:val="00331CDD"/>
    <w:rsid w:val="0034072B"/>
    <w:rsid w:val="003428AB"/>
    <w:rsid w:val="00347FBB"/>
    <w:rsid w:val="003509EB"/>
    <w:rsid w:val="003746B1"/>
    <w:rsid w:val="00377336"/>
    <w:rsid w:val="003802E5"/>
    <w:rsid w:val="00387D78"/>
    <w:rsid w:val="003911BF"/>
    <w:rsid w:val="00394D78"/>
    <w:rsid w:val="003A151A"/>
    <w:rsid w:val="003C6B59"/>
    <w:rsid w:val="003D3380"/>
    <w:rsid w:val="003D487C"/>
    <w:rsid w:val="003E27D6"/>
    <w:rsid w:val="003E3F47"/>
    <w:rsid w:val="00434C1C"/>
    <w:rsid w:val="00442DF6"/>
    <w:rsid w:val="00444502"/>
    <w:rsid w:val="004518B3"/>
    <w:rsid w:val="00453D8C"/>
    <w:rsid w:val="0045598B"/>
    <w:rsid w:val="00457A45"/>
    <w:rsid w:val="00457FD8"/>
    <w:rsid w:val="0046482F"/>
    <w:rsid w:val="004653FE"/>
    <w:rsid w:val="004773C4"/>
    <w:rsid w:val="00494E8F"/>
    <w:rsid w:val="004A6B0B"/>
    <w:rsid w:val="004B735C"/>
    <w:rsid w:val="004C54F3"/>
    <w:rsid w:val="004F23B3"/>
    <w:rsid w:val="004F6954"/>
    <w:rsid w:val="00502FF4"/>
    <w:rsid w:val="005057AB"/>
    <w:rsid w:val="005101A6"/>
    <w:rsid w:val="00510A6F"/>
    <w:rsid w:val="00520826"/>
    <w:rsid w:val="00537016"/>
    <w:rsid w:val="005375B5"/>
    <w:rsid w:val="00546138"/>
    <w:rsid w:val="00562705"/>
    <w:rsid w:val="00564045"/>
    <w:rsid w:val="00572E7C"/>
    <w:rsid w:val="00575CA3"/>
    <w:rsid w:val="005764D7"/>
    <w:rsid w:val="005A04FC"/>
    <w:rsid w:val="005A1F04"/>
    <w:rsid w:val="005A4B24"/>
    <w:rsid w:val="005B1322"/>
    <w:rsid w:val="005E39BD"/>
    <w:rsid w:val="005E485A"/>
    <w:rsid w:val="005F06AC"/>
    <w:rsid w:val="005F72F1"/>
    <w:rsid w:val="00627C80"/>
    <w:rsid w:val="00630867"/>
    <w:rsid w:val="006334B3"/>
    <w:rsid w:val="00633A62"/>
    <w:rsid w:val="00642160"/>
    <w:rsid w:val="00652D01"/>
    <w:rsid w:val="00687E76"/>
    <w:rsid w:val="006902D2"/>
    <w:rsid w:val="006A403A"/>
    <w:rsid w:val="006B5618"/>
    <w:rsid w:val="006C00E6"/>
    <w:rsid w:val="006C2DC2"/>
    <w:rsid w:val="006D1CF7"/>
    <w:rsid w:val="006D3A2E"/>
    <w:rsid w:val="006E030B"/>
    <w:rsid w:val="006E664F"/>
    <w:rsid w:val="006F4233"/>
    <w:rsid w:val="00700BFB"/>
    <w:rsid w:val="00702F9A"/>
    <w:rsid w:val="00712FE9"/>
    <w:rsid w:val="00714219"/>
    <w:rsid w:val="0072067B"/>
    <w:rsid w:val="00725682"/>
    <w:rsid w:val="00740075"/>
    <w:rsid w:val="007530F5"/>
    <w:rsid w:val="0076654B"/>
    <w:rsid w:val="00767B3B"/>
    <w:rsid w:val="00776450"/>
    <w:rsid w:val="00777236"/>
    <w:rsid w:val="00781FF7"/>
    <w:rsid w:val="00785978"/>
    <w:rsid w:val="007C010D"/>
    <w:rsid w:val="007C10C8"/>
    <w:rsid w:val="007C30FB"/>
    <w:rsid w:val="007C3CC9"/>
    <w:rsid w:val="007D4CC1"/>
    <w:rsid w:val="007D59CB"/>
    <w:rsid w:val="007D6D0D"/>
    <w:rsid w:val="007E2EC5"/>
    <w:rsid w:val="008174B4"/>
    <w:rsid w:val="00817ECA"/>
    <w:rsid w:val="00826E03"/>
    <w:rsid w:val="00832C83"/>
    <w:rsid w:val="008506B6"/>
    <w:rsid w:val="0088723C"/>
    <w:rsid w:val="008959AB"/>
    <w:rsid w:val="008B07B4"/>
    <w:rsid w:val="008B6345"/>
    <w:rsid w:val="008F43DF"/>
    <w:rsid w:val="008F7DF1"/>
    <w:rsid w:val="0092014B"/>
    <w:rsid w:val="00927B0B"/>
    <w:rsid w:val="0093105D"/>
    <w:rsid w:val="00950483"/>
    <w:rsid w:val="00977072"/>
    <w:rsid w:val="00977C86"/>
    <w:rsid w:val="00986FFC"/>
    <w:rsid w:val="009876D1"/>
    <w:rsid w:val="009B5FEC"/>
    <w:rsid w:val="009B6D64"/>
    <w:rsid w:val="009B6E60"/>
    <w:rsid w:val="009C0264"/>
    <w:rsid w:val="009D4064"/>
    <w:rsid w:val="009D5770"/>
    <w:rsid w:val="009E3F38"/>
    <w:rsid w:val="009F5C94"/>
    <w:rsid w:val="009F7A1D"/>
    <w:rsid w:val="00A166AB"/>
    <w:rsid w:val="00A31A09"/>
    <w:rsid w:val="00A4736A"/>
    <w:rsid w:val="00A728CA"/>
    <w:rsid w:val="00A84882"/>
    <w:rsid w:val="00A91AF4"/>
    <w:rsid w:val="00A94D22"/>
    <w:rsid w:val="00AB7E8D"/>
    <w:rsid w:val="00AD78AB"/>
    <w:rsid w:val="00AF29B7"/>
    <w:rsid w:val="00B2721E"/>
    <w:rsid w:val="00B34D51"/>
    <w:rsid w:val="00B85AF5"/>
    <w:rsid w:val="00B87F73"/>
    <w:rsid w:val="00B920AD"/>
    <w:rsid w:val="00BA2552"/>
    <w:rsid w:val="00BA46F4"/>
    <w:rsid w:val="00BB1CF9"/>
    <w:rsid w:val="00BB1DAD"/>
    <w:rsid w:val="00BC3E5B"/>
    <w:rsid w:val="00BE11F5"/>
    <w:rsid w:val="00BE2364"/>
    <w:rsid w:val="00BE7A2E"/>
    <w:rsid w:val="00C03EB2"/>
    <w:rsid w:val="00C146C3"/>
    <w:rsid w:val="00C17B40"/>
    <w:rsid w:val="00C20D67"/>
    <w:rsid w:val="00C21866"/>
    <w:rsid w:val="00C2264D"/>
    <w:rsid w:val="00C25E4B"/>
    <w:rsid w:val="00C26A89"/>
    <w:rsid w:val="00C3297C"/>
    <w:rsid w:val="00C43551"/>
    <w:rsid w:val="00C44C1A"/>
    <w:rsid w:val="00C45BFB"/>
    <w:rsid w:val="00C46D69"/>
    <w:rsid w:val="00C518B1"/>
    <w:rsid w:val="00C567A9"/>
    <w:rsid w:val="00C61920"/>
    <w:rsid w:val="00C63A0E"/>
    <w:rsid w:val="00C761B6"/>
    <w:rsid w:val="00CA3DC7"/>
    <w:rsid w:val="00CA4A58"/>
    <w:rsid w:val="00CA5B5C"/>
    <w:rsid w:val="00CB1FE3"/>
    <w:rsid w:val="00CC1928"/>
    <w:rsid w:val="00CD1EFD"/>
    <w:rsid w:val="00CE546C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45A0A"/>
    <w:rsid w:val="00D55F14"/>
    <w:rsid w:val="00D77360"/>
    <w:rsid w:val="00DA0C5D"/>
    <w:rsid w:val="00DA369E"/>
    <w:rsid w:val="00DB0654"/>
    <w:rsid w:val="00DB0DF5"/>
    <w:rsid w:val="00DC2930"/>
    <w:rsid w:val="00DE33E1"/>
    <w:rsid w:val="00DF1772"/>
    <w:rsid w:val="00DF21AC"/>
    <w:rsid w:val="00E05005"/>
    <w:rsid w:val="00E07C0C"/>
    <w:rsid w:val="00E11856"/>
    <w:rsid w:val="00E23B20"/>
    <w:rsid w:val="00E264F0"/>
    <w:rsid w:val="00E26E15"/>
    <w:rsid w:val="00E507BC"/>
    <w:rsid w:val="00E55CB3"/>
    <w:rsid w:val="00E64007"/>
    <w:rsid w:val="00E705F7"/>
    <w:rsid w:val="00E813E9"/>
    <w:rsid w:val="00E84074"/>
    <w:rsid w:val="00E8440C"/>
    <w:rsid w:val="00E87F0A"/>
    <w:rsid w:val="00EB70BE"/>
    <w:rsid w:val="00EC7781"/>
    <w:rsid w:val="00ED322C"/>
    <w:rsid w:val="00ED4AF7"/>
    <w:rsid w:val="00EE1062"/>
    <w:rsid w:val="00EE2F91"/>
    <w:rsid w:val="00EE491E"/>
    <w:rsid w:val="00F115D8"/>
    <w:rsid w:val="00F3167C"/>
    <w:rsid w:val="00F34867"/>
    <w:rsid w:val="00F34AD0"/>
    <w:rsid w:val="00F546D9"/>
    <w:rsid w:val="00F566A9"/>
    <w:rsid w:val="00F6292C"/>
    <w:rsid w:val="00F7193C"/>
    <w:rsid w:val="00F71C5B"/>
    <w:rsid w:val="00F72950"/>
    <w:rsid w:val="00F77D8C"/>
    <w:rsid w:val="00F81F2D"/>
    <w:rsid w:val="00F87DE7"/>
    <w:rsid w:val="00F96811"/>
    <w:rsid w:val="00F97E71"/>
    <w:rsid w:val="00FA02EE"/>
    <w:rsid w:val="00FA35A4"/>
    <w:rsid w:val="00FA3C69"/>
    <w:rsid w:val="00FC51A9"/>
    <w:rsid w:val="00FC59FE"/>
    <w:rsid w:val="00FD7EFB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F8DB"/>
  <w15:docId w15:val="{EA3EDFBC-FAD8-481D-8D46-71E70898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customStyle="1" w:styleId="Standarduser">
    <w:name w:val="Standard (user)"/>
    <w:rsid w:val="00E55CB3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2A38B9"/>
    <w:rPr>
      <w:rFonts w:ascii="Times New Roman" w:eastAsia="Times New Roman" w:hAnsi="Times New Roman" w:cs="Tahoma"/>
      <w:kern w:val="2"/>
      <w:sz w:val="21"/>
      <w:shd w:val="clear" w:color="auto" w:fill="FFFFFF"/>
      <w:lang w:eastAsia="ar-SA"/>
    </w:rPr>
  </w:style>
  <w:style w:type="paragraph" w:customStyle="1" w:styleId="Teksttreci20">
    <w:name w:val="Tekst treści (2)"/>
    <w:basedOn w:val="Normalny"/>
    <w:link w:val="Teksttreci2"/>
    <w:qFormat/>
    <w:rsid w:val="002A38B9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 w:cs="Tahoma"/>
      <w:kern w:val="2"/>
      <w:sz w:val="21"/>
      <w:lang w:eastAsia="ar-SA"/>
    </w:rPr>
  </w:style>
  <w:style w:type="paragraph" w:styleId="Poprawka">
    <w:name w:val="Revision"/>
    <w:hidden/>
    <w:uiPriority w:val="99"/>
    <w:semiHidden/>
    <w:rsid w:val="00394D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Ewa Stypa-Wodo</cp:lastModifiedBy>
  <cp:revision>4</cp:revision>
  <cp:lastPrinted>2025-01-10T13:25:00Z</cp:lastPrinted>
  <dcterms:created xsi:type="dcterms:W3CDTF">2025-08-06T17:44:00Z</dcterms:created>
  <dcterms:modified xsi:type="dcterms:W3CDTF">2025-08-22T10:20:00Z</dcterms:modified>
</cp:coreProperties>
</file>