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7F94" w14:textId="77777777" w:rsidR="00A44148" w:rsidRPr="00321C47" w:rsidRDefault="00A44148" w:rsidP="00280EFA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color w:val="000000"/>
        </w:rPr>
      </w:pPr>
    </w:p>
    <w:p w14:paraId="428FC64D" w14:textId="77777777" w:rsidR="00280EFA" w:rsidRPr="00280EFA" w:rsidRDefault="00280EFA" w:rsidP="00280EFA">
      <w:pPr>
        <w:autoSpaceDE w:val="0"/>
        <w:autoSpaceDN w:val="0"/>
        <w:adjustRightInd w:val="0"/>
        <w:spacing w:after="0"/>
        <w:jc w:val="center"/>
        <w:rPr>
          <w:rFonts w:ascii="Cambria" w:eastAsia="FreeSans" w:hAnsi="Cambria" w:cs="FreeSans"/>
          <w:b/>
          <w:bCs/>
          <w:sz w:val="24"/>
          <w:szCs w:val="24"/>
        </w:rPr>
      </w:pPr>
      <w:r w:rsidRPr="00280EFA">
        <w:rPr>
          <w:rFonts w:ascii="Cambria" w:eastAsia="FreeSans" w:hAnsi="Cambria" w:cs="FreeSans"/>
          <w:b/>
          <w:bCs/>
          <w:sz w:val="24"/>
          <w:szCs w:val="24"/>
        </w:rPr>
        <w:t>Załącznik nr 1.1 do SWZ</w:t>
      </w:r>
    </w:p>
    <w:p w14:paraId="61909F78" w14:textId="56B801AD" w:rsidR="00280EFA" w:rsidRPr="00280EFA" w:rsidRDefault="00280EFA" w:rsidP="00280EFA">
      <w:pPr>
        <w:autoSpaceDE w:val="0"/>
        <w:autoSpaceDN w:val="0"/>
        <w:adjustRightInd w:val="0"/>
        <w:spacing w:after="0"/>
        <w:jc w:val="center"/>
        <w:rPr>
          <w:rFonts w:ascii="Cambria" w:eastAsia="FreeSans" w:hAnsi="Cambria" w:cs="FreeSans"/>
          <w:b/>
          <w:bCs/>
          <w:sz w:val="24"/>
          <w:szCs w:val="24"/>
        </w:rPr>
      </w:pPr>
      <w:r w:rsidRPr="00280EFA">
        <w:rPr>
          <w:rFonts w:ascii="Cambria" w:eastAsia="FreeSans" w:hAnsi="Cambria" w:cs="FreeSans"/>
          <w:b/>
          <w:bCs/>
          <w:sz w:val="24"/>
          <w:szCs w:val="24"/>
        </w:rPr>
        <w:t>Szczegółowy opis przedmiotu zamówienia – specyfikacja techniczna – scena mobilna</w:t>
      </w:r>
    </w:p>
    <w:p w14:paraId="0442A9F8" w14:textId="6C7D463D" w:rsidR="00280EFA" w:rsidRPr="00280EFA" w:rsidRDefault="00280EFA" w:rsidP="00280EFA">
      <w:pPr>
        <w:autoSpaceDE w:val="0"/>
        <w:autoSpaceDN w:val="0"/>
        <w:adjustRightInd w:val="0"/>
        <w:spacing w:after="0"/>
        <w:jc w:val="center"/>
        <w:rPr>
          <w:rFonts w:ascii="Cambria" w:eastAsia="FreeSans" w:hAnsi="Cambria" w:cs="FreeSans"/>
          <w:b/>
          <w:bCs/>
          <w:sz w:val="24"/>
          <w:szCs w:val="24"/>
        </w:rPr>
      </w:pPr>
      <w:r w:rsidRPr="00280EFA">
        <w:rPr>
          <w:rFonts w:ascii="Cambria" w:eastAsia="FreeSans" w:hAnsi="Cambria" w:cs="FreeSans"/>
          <w:b/>
          <w:bCs/>
          <w:sz w:val="24"/>
          <w:szCs w:val="24"/>
        </w:rPr>
        <w:t xml:space="preserve">(Znak postępowania: </w:t>
      </w:r>
      <w:proofErr w:type="gramStart"/>
      <w:r w:rsidRPr="00280EFA">
        <w:rPr>
          <w:rFonts w:ascii="Cambria" w:eastAsia="FreeSans" w:hAnsi="Cambria" w:cs="FreeSans"/>
          <w:b/>
          <w:bCs/>
          <w:sz w:val="24"/>
          <w:szCs w:val="24"/>
        </w:rPr>
        <w:t>UG.IOŚ</w:t>
      </w:r>
      <w:proofErr w:type="gramEnd"/>
      <w:r w:rsidRPr="00280EFA">
        <w:rPr>
          <w:rFonts w:ascii="Cambria" w:eastAsia="FreeSans" w:hAnsi="Cambria" w:cs="FreeSans"/>
          <w:b/>
          <w:bCs/>
          <w:sz w:val="24"/>
          <w:szCs w:val="24"/>
        </w:rPr>
        <w:t>.271.</w:t>
      </w:r>
      <w:r w:rsidR="00EB5DC5">
        <w:rPr>
          <w:rFonts w:ascii="Cambria" w:eastAsia="FreeSans" w:hAnsi="Cambria" w:cs="FreeSans"/>
          <w:b/>
          <w:bCs/>
          <w:sz w:val="24"/>
          <w:szCs w:val="24"/>
        </w:rPr>
        <w:t>24</w:t>
      </w:r>
      <w:r w:rsidRPr="00280EFA">
        <w:rPr>
          <w:rFonts w:ascii="Cambria" w:eastAsia="FreeSans" w:hAnsi="Cambria" w:cs="FreeSans"/>
          <w:b/>
          <w:bCs/>
          <w:sz w:val="24"/>
          <w:szCs w:val="24"/>
        </w:rPr>
        <w:t>.2023)</w:t>
      </w:r>
    </w:p>
    <w:p w14:paraId="0C7F4DBD" w14:textId="77777777" w:rsidR="00280EFA" w:rsidRPr="00280EFA" w:rsidRDefault="00280EFA" w:rsidP="00280EFA">
      <w:pPr>
        <w:pStyle w:val="Akapitzlist"/>
        <w:autoSpaceDE w:val="0"/>
        <w:autoSpaceDN w:val="0"/>
        <w:adjustRightInd w:val="0"/>
        <w:rPr>
          <w:rFonts w:ascii="Cambria" w:eastAsia="FreeSans" w:hAnsi="Cambria" w:cs="FreeSans"/>
          <w:sz w:val="22"/>
          <w:szCs w:val="22"/>
          <w:lang w:eastAsia="en-US"/>
        </w:rPr>
      </w:pPr>
    </w:p>
    <w:p w14:paraId="402D21E4" w14:textId="77777777" w:rsidR="00AB682F" w:rsidRDefault="00AB682F" w:rsidP="00AB682F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color w:val="00000A"/>
        </w:rPr>
      </w:pPr>
    </w:p>
    <w:p w14:paraId="1E7A074A" w14:textId="6725CCAA" w:rsidR="00AB682F" w:rsidRPr="00EB7B8E" w:rsidRDefault="00AB682F" w:rsidP="00AB682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-BoldMT"/>
          <w:b/>
          <w:bCs/>
          <w:color w:val="00000A"/>
        </w:rPr>
      </w:pPr>
      <w:r>
        <w:rPr>
          <w:rFonts w:ascii="Cambria" w:hAnsi="Cambria" w:cs="TimesNewRomanPS-BoldMT"/>
          <w:b/>
          <w:bCs/>
          <w:color w:val="00000A"/>
        </w:rPr>
        <w:t>Przedmiotem zamówienia jest: zakup</w:t>
      </w:r>
      <w:r w:rsidR="00CB40DF">
        <w:rPr>
          <w:rFonts w:ascii="Cambria" w:hAnsi="Cambria" w:cs="TimesNewRomanPS-BoldMT"/>
          <w:b/>
          <w:bCs/>
          <w:color w:val="00000A"/>
        </w:rPr>
        <w:t xml:space="preserve"> i dostawa</w:t>
      </w:r>
      <w:r>
        <w:rPr>
          <w:rFonts w:ascii="Cambria" w:hAnsi="Cambria" w:cs="TimesNewRomanPS-BoldMT"/>
          <w:b/>
          <w:bCs/>
          <w:color w:val="00000A"/>
        </w:rPr>
        <w:t xml:space="preserve"> sceny mobilnej w ilości 1 szt. o parametrach:</w:t>
      </w:r>
    </w:p>
    <w:p w14:paraId="4A766518" w14:textId="77777777" w:rsidR="00AB682F" w:rsidRPr="00321C47" w:rsidRDefault="00AB682F" w:rsidP="00AB682F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color w:val="00000A"/>
        </w:rPr>
      </w:pPr>
    </w:p>
    <w:p w14:paraId="3B1120F0" w14:textId="0D7D0F9C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 xml:space="preserve">Typ dachu: profilowany (łukowy) </w:t>
      </w:r>
    </w:p>
    <w:p w14:paraId="1B295B26" w14:textId="084529C1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>Wymiary sceny po rozłożeniu: długość</w:t>
      </w:r>
      <w:r w:rsidR="00EB0A3C">
        <w:rPr>
          <w:rFonts w:ascii="Cambria" w:hAnsi="Cambria" w:cs="TimesNewRomanPSMT"/>
          <w:color w:val="000000"/>
          <w:sz w:val="24"/>
          <w:szCs w:val="24"/>
        </w:rPr>
        <w:t xml:space="preserve"> min.</w:t>
      </w:r>
      <w:r w:rsidRPr="00474DB2">
        <w:rPr>
          <w:rFonts w:ascii="Cambria" w:hAnsi="Cambria" w:cs="TimesNewRomanPSMT"/>
          <w:color w:val="000000"/>
          <w:sz w:val="24"/>
          <w:szCs w:val="24"/>
        </w:rPr>
        <w:t xml:space="preserve"> 6m, szerokość </w:t>
      </w:r>
      <w:r w:rsidR="00EB0A3C">
        <w:rPr>
          <w:rFonts w:ascii="Cambria" w:hAnsi="Cambria" w:cs="TimesNewRomanPSMT"/>
          <w:color w:val="000000"/>
          <w:sz w:val="24"/>
          <w:szCs w:val="24"/>
        </w:rPr>
        <w:t xml:space="preserve">min. </w:t>
      </w:r>
      <w:r w:rsidRPr="00474DB2">
        <w:rPr>
          <w:rFonts w:ascii="Cambria" w:hAnsi="Cambria" w:cs="TimesNewRomanPSMT"/>
          <w:color w:val="000000"/>
          <w:sz w:val="24"/>
          <w:szCs w:val="24"/>
        </w:rPr>
        <w:t>6m, wysokość do 5 m – dopuszczalna tolerancja do</w:t>
      </w:r>
      <w:r w:rsidR="00EB0A3C">
        <w:rPr>
          <w:rFonts w:ascii="Cambria" w:hAnsi="Cambria" w:cs="TimesNewRomanPSMT"/>
          <w:color w:val="000000"/>
          <w:sz w:val="24"/>
          <w:szCs w:val="24"/>
        </w:rPr>
        <w:t xml:space="preserve"> +/-</w:t>
      </w:r>
      <w:r w:rsidRPr="00474DB2">
        <w:rPr>
          <w:rFonts w:ascii="Cambria" w:hAnsi="Cambria" w:cs="TimesNewRomanPSMT"/>
          <w:color w:val="000000"/>
          <w:sz w:val="24"/>
          <w:szCs w:val="24"/>
        </w:rPr>
        <w:t xml:space="preserve"> 0,</w:t>
      </w:r>
      <w:r w:rsidR="006A2AAA">
        <w:rPr>
          <w:rFonts w:ascii="Cambria" w:hAnsi="Cambria" w:cs="TimesNewRomanPSMT"/>
          <w:color w:val="000000"/>
          <w:sz w:val="24"/>
          <w:szCs w:val="24"/>
        </w:rPr>
        <w:t>2</w:t>
      </w:r>
      <w:r w:rsidR="006A2AAA" w:rsidRPr="00474DB2">
        <w:rPr>
          <w:rFonts w:ascii="Cambria" w:hAnsi="Cambria" w:cs="TimesNewRomanPSMT"/>
          <w:color w:val="000000"/>
          <w:sz w:val="24"/>
          <w:szCs w:val="24"/>
        </w:rPr>
        <w:t>m</w:t>
      </w:r>
      <w:r w:rsidRPr="00474DB2">
        <w:rPr>
          <w:rFonts w:ascii="Cambria" w:hAnsi="Cambria" w:cs="TimesNewRomanPSMT"/>
          <w:color w:val="000000"/>
          <w:sz w:val="24"/>
          <w:szCs w:val="24"/>
        </w:rPr>
        <w:t xml:space="preserve">. </w:t>
      </w:r>
    </w:p>
    <w:p w14:paraId="1C9A90FB" w14:textId="13A14076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>Powierzchnia sceny:</w:t>
      </w:r>
      <w:r w:rsidR="006A2AAA">
        <w:rPr>
          <w:rFonts w:ascii="Cambria" w:hAnsi="Cambria" w:cs="TimesNewRomanPSMT"/>
          <w:color w:val="000000"/>
          <w:sz w:val="24"/>
          <w:szCs w:val="24"/>
        </w:rPr>
        <w:t xml:space="preserve"> min.</w:t>
      </w:r>
      <w:r w:rsidRPr="00474DB2">
        <w:rPr>
          <w:rFonts w:ascii="Cambria" w:hAnsi="Cambria" w:cs="TimesNewRomanPSMT"/>
          <w:color w:val="000000"/>
          <w:sz w:val="24"/>
          <w:szCs w:val="24"/>
        </w:rPr>
        <w:t xml:space="preserve"> 48 m</w:t>
      </w:r>
      <w:r w:rsidRPr="00474DB2">
        <w:rPr>
          <w:rFonts w:ascii="Cambria" w:hAnsi="Cambria" w:cs="TimesNewRomanPSMT"/>
          <w:color w:val="000000"/>
          <w:sz w:val="24"/>
          <w:szCs w:val="24"/>
          <w:vertAlign w:val="superscript"/>
        </w:rPr>
        <w:t>2</w:t>
      </w:r>
      <w:r w:rsidRPr="00474DB2">
        <w:rPr>
          <w:rFonts w:ascii="Cambria" w:hAnsi="Cambria" w:cs="TimesNewRomanPSMT"/>
          <w:color w:val="000000"/>
          <w:sz w:val="24"/>
          <w:szCs w:val="24"/>
        </w:rPr>
        <w:t xml:space="preserve">. </w:t>
      </w:r>
    </w:p>
    <w:p w14:paraId="70B8AE4B" w14:textId="672C8B9D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 xml:space="preserve">Wysokość od podłoża do sceny: </w:t>
      </w:r>
      <w:r w:rsidR="00495FC1">
        <w:rPr>
          <w:rFonts w:ascii="Cambria" w:hAnsi="Cambria" w:cs="TimesNewRomanPSMT"/>
          <w:color w:val="000000"/>
          <w:sz w:val="24"/>
          <w:szCs w:val="24"/>
        </w:rPr>
        <w:t xml:space="preserve">min. </w:t>
      </w:r>
      <w:r w:rsidRPr="00474DB2">
        <w:rPr>
          <w:rFonts w:ascii="Cambria" w:hAnsi="Cambria" w:cs="TimesNewRomanPSMT"/>
          <w:color w:val="000000"/>
          <w:sz w:val="24"/>
          <w:szCs w:val="24"/>
        </w:rPr>
        <w:t>1,0 – 1,3 m, dopuszcza się regulowaną w zakresie umożliwiającym osiągnięcie wysokości 1,3 m.</w:t>
      </w:r>
    </w:p>
    <w:p w14:paraId="78036D87" w14:textId="43CF1242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>Dopuszczalne obciążenie podłogi min. 350</w:t>
      </w:r>
      <w:r w:rsidR="006A2AAA">
        <w:rPr>
          <w:rFonts w:ascii="Cambria" w:hAnsi="Cambria" w:cs="TimesNewRomanPSMT"/>
          <w:color w:val="000000"/>
          <w:sz w:val="24"/>
          <w:szCs w:val="24"/>
        </w:rPr>
        <w:t xml:space="preserve"> </w:t>
      </w:r>
      <w:r w:rsidRPr="00474DB2">
        <w:rPr>
          <w:rFonts w:ascii="Cambria" w:hAnsi="Cambria" w:cs="TimesNewRomanPSMT"/>
          <w:color w:val="000000"/>
          <w:sz w:val="24"/>
          <w:szCs w:val="24"/>
        </w:rPr>
        <w:t>kg/m</w:t>
      </w:r>
      <w:r w:rsidRPr="00474DB2">
        <w:rPr>
          <w:rFonts w:ascii="Cambria" w:hAnsi="Cambria" w:cs="TimesNewRomanPSMT"/>
          <w:color w:val="000000"/>
          <w:sz w:val="24"/>
          <w:szCs w:val="24"/>
          <w:vertAlign w:val="superscript"/>
        </w:rPr>
        <w:t>2</w:t>
      </w:r>
    </w:p>
    <w:p w14:paraId="368DBEAB" w14:textId="6016D770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>Podest sceniczny składający się z trzech części – jednej stałej mocowanej bezpośrednio do ramy i dwóch ruchomych rozkładanych. Całość wykonana z profili aluminiowych pokrytych płytą antypoślizgową, wodoodporną,</w:t>
      </w:r>
      <w:r w:rsidR="007A6A55" w:rsidRPr="00474DB2" w:rsidDel="007A6A55">
        <w:rPr>
          <w:rFonts w:ascii="Cambria" w:hAnsi="Cambria" w:cs="TimesNewRomanPSMT"/>
          <w:color w:val="000000"/>
          <w:sz w:val="24"/>
          <w:szCs w:val="24"/>
        </w:rPr>
        <w:t xml:space="preserve"> </w:t>
      </w:r>
    </w:p>
    <w:p w14:paraId="76D86BE0" w14:textId="335A030F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>Podłoga sceny: płyta antypoślizgowa, wodoodporna,</w:t>
      </w:r>
      <w:r w:rsidR="007A6A55">
        <w:rPr>
          <w:rFonts w:ascii="Cambria" w:hAnsi="Cambria" w:cs="TimesNewRomanPSMT"/>
          <w:color w:val="000000"/>
          <w:sz w:val="24"/>
          <w:szCs w:val="24"/>
        </w:rPr>
        <w:t xml:space="preserve"> </w:t>
      </w:r>
      <w:r w:rsidRPr="00474DB2">
        <w:rPr>
          <w:rFonts w:ascii="Cambria" w:hAnsi="Cambria" w:cs="TimesNewRomanPSMT"/>
          <w:color w:val="000000"/>
          <w:sz w:val="24"/>
          <w:szCs w:val="24"/>
        </w:rPr>
        <w:t>podnoszona</w:t>
      </w:r>
      <w:r w:rsidR="002C2207">
        <w:rPr>
          <w:rFonts w:ascii="Cambria" w:hAnsi="Cambria" w:cs="TimesNewRomanPSMT"/>
          <w:color w:val="000000"/>
          <w:sz w:val="24"/>
          <w:szCs w:val="24"/>
        </w:rPr>
        <w:t xml:space="preserve"> </w:t>
      </w:r>
      <w:r w:rsidRPr="00474DB2">
        <w:rPr>
          <w:rFonts w:ascii="Cambria" w:hAnsi="Cambria" w:cs="TimesNewRomanPSMT"/>
          <w:color w:val="000000"/>
          <w:sz w:val="24"/>
          <w:szCs w:val="24"/>
        </w:rPr>
        <w:t>/</w:t>
      </w:r>
      <w:r w:rsidR="002C2207">
        <w:rPr>
          <w:rFonts w:ascii="Cambria" w:hAnsi="Cambria" w:cs="TimesNewRomanPSMT"/>
          <w:color w:val="000000"/>
          <w:sz w:val="24"/>
          <w:szCs w:val="24"/>
        </w:rPr>
        <w:t xml:space="preserve"> </w:t>
      </w:r>
      <w:r w:rsidRPr="00474DB2">
        <w:rPr>
          <w:rFonts w:ascii="Cambria" w:hAnsi="Cambria" w:cs="TimesNewRomanPSMT"/>
          <w:color w:val="000000"/>
          <w:sz w:val="24"/>
          <w:szCs w:val="24"/>
        </w:rPr>
        <w:t>poziomowana manualnie.</w:t>
      </w:r>
    </w:p>
    <w:p w14:paraId="67AF74B2" w14:textId="77777777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>Dach rozkładany, podnoszony elektrycznie</w:t>
      </w:r>
      <w:r>
        <w:rPr>
          <w:rFonts w:ascii="Cambria" w:hAnsi="Cambria" w:cs="TimesNewRomanPSMT"/>
          <w:color w:val="000000"/>
          <w:sz w:val="24"/>
          <w:szCs w:val="24"/>
        </w:rPr>
        <w:t>.</w:t>
      </w:r>
    </w:p>
    <w:p w14:paraId="511CC879" w14:textId="77777777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>Manualne poziomowanie podłogi.</w:t>
      </w:r>
    </w:p>
    <w:p w14:paraId="0C81A93B" w14:textId="77777777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>Siatki k</w:t>
      </w:r>
      <w:proofErr w:type="spellStart"/>
      <w:r w:rsidRPr="00474DB2">
        <w:rPr>
          <w:rFonts w:ascii="Cambria" w:hAnsi="Cambria" w:cs="TimesNewRomanPSMT"/>
          <w:color w:val="000000"/>
          <w:sz w:val="24"/>
          <w:szCs w:val="24"/>
        </w:rPr>
        <w:t>otarowe</w:t>
      </w:r>
      <w:proofErr w:type="spellEnd"/>
      <w:r w:rsidRPr="00474DB2">
        <w:rPr>
          <w:rFonts w:ascii="Cambria" w:hAnsi="Cambria" w:cs="TimesNewRomanPSMT"/>
          <w:color w:val="000000"/>
          <w:sz w:val="24"/>
          <w:szCs w:val="24"/>
        </w:rPr>
        <w:t xml:space="preserve"> boczne i tylna (horyzont) przepuszczające powietrze w kolorze czarnym</w:t>
      </w:r>
      <w:r w:rsidRPr="00474DB2">
        <w:rPr>
          <w:rFonts w:ascii="Cambria" w:hAnsi="Cambria"/>
          <w:sz w:val="24"/>
          <w:szCs w:val="24"/>
        </w:rPr>
        <w:t xml:space="preserve"> z przewidzianym wejściem na scenę, trudnopalna</w:t>
      </w:r>
      <w:r w:rsidRPr="00474DB2">
        <w:rPr>
          <w:rFonts w:ascii="Cambria" w:hAnsi="Cambria" w:cs="TimesNewRomanPSMT"/>
          <w:color w:val="000000"/>
          <w:sz w:val="24"/>
          <w:szCs w:val="24"/>
        </w:rPr>
        <w:t>.</w:t>
      </w:r>
    </w:p>
    <w:p w14:paraId="6545EC9C" w14:textId="39143BF3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>Całość pokryta plandeką PCV w kolorze czarnym, trudnopalna- na górę zadaszenia oraz dół estrady (maskownica)</w:t>
      </w:r>
    </w:p>
    <w:p w14:paraId="46931502" w14:textId="77777777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>Barierki zabezpieczające boki i tył podestu.</w:t>
      </w:r>
    </w:p>
    <w:p w14:paraId="342C601F" w14:textId="40A6956A" w:rsidR="008A1241" w:rsidRPr="00966D0C" w:rsidRDefault="008A1241" w:rsidP="00966D0C">
      <w:pPr>
        <w:pStyle w:val="Akapitzlist"/>
        <w:numPr>
          <w:ilvl w:val="0"/>
          <w:numId w:val="5"/>
        </w:numPr>
        <w:suppressAutoHyphens/>
        <w:spacing w:after="120" w:line="276" w:lineRule="auto"/>
        <w:rPr>
          <w:rFonts w:ascii="Cambria" w:eastAsiaTheme="minorHAnsi" w:hAnsi="Cambria" w:cs="Helvetica"/>
          <w:sz w:val="24"/>
          <w:szCs w:val="24"/>
          <w:lang w:eastAsia="en-US"/>
        </w:rPr>
      </w:pPr>
      <w:r w:rsidRPr="002E2AA5">
        <w:rPr>
          <w:rFonts w:ascii="Cambria" w:eastAsiaTheme="minorHAnsi" w:hAnsi="Cambria" w:cs="Helvetica"/>
          <w:sz w:val="24"/>
          <w:szCs w:val="24"/>
          <w:lang w:eastAsia="en-US"/>
        </w:rPr>
        <w:t xml:space="preserve">Scena Mobilna musi spełniać   wymogi ogniowe, każdy materiał użyty do produkcji Sceny Mobilnej musi posiadać odpowiednie dokumenty jakościowe (atesty, certyfikaty, deklaracje zgodności). Scena musi spełniać normy wedle </w:t>
      </w:r>
      <w:proofErr w:type="spellStart"/>
      <w:r w:rsidRPr="002E2AA5">
        <w:rPr>
          <w:rFonts w:ascii="Cambria" w:eastAsiaTheme="minorHAnsi" w:hAnsi="Cambria" w:cs="Helvetica"/>
          <w:sz w:val="24"/>
          <w:szCs w:val="24"/>
          <w:lang w:eastAsia="en-US"/>
        </w:rPr>
        <w:t>Eurokodów</w:t>
      </w:r>
      <w:proofErr w:type="spellEnd"/>
      <w:r w:rsidRPr="002E2AA5">
        <w:rPr>
          <w:rFonts w:ascii="Cambria" w:eastAsiaTheme="minorHAnsi" w:hAnsi="Cambria" w:cs="Helvetica"/>
          <w:sz w:val="24"/>
          <w:szCs w:val="24"/>
          <w:lang w:eastAsia="en-US"/>
        </w:rPr>
        <w:t>: 0,1,3 i 9</w:t>
      </w:r>
      <w:r>
        <w:rPr>
          <w:rFonts w:ascii="Cambria" w:eastAsiaTheme="minorHAnsi" w:hAnsi="Cambria" w:cs="Helvetica"/>
          <w:sz w:val="24"/>
          <w:szCs w:val="24"/>
          <w:lang w:eastAsia="en-US"/>
        </w:rPr>
        <w:t xml:space="preserve"> lub równoważne. </w:t>
      </w:r>
    </w:p>
    <w:p w14:paraId="1399BCA1" w14:textId="2AAC6F08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 xml:space="preserve">Schody z poręczami do wyjścia na scenę – 2 </w:t>
      </w:r>
      <w:proofErr w:type="spellStart"/>
      <w:r w:rsidRPr="00474DB2">
        <w:rPr>
          <w:rFonts w:ascii="Cambria" w:hAnsi="Cambria" w:cs="TimesNewRomanPSMT"/>
          <w:color w:val="000000"/>
          <w:sz w:val="24"/>
          <w:szCs w:val="24"/>
        </w:rPr>
        <w:t>szt</w:t>
      </w:r>
      <w:proofErr w:type="spellEnd"/>
      <w:r w:rsidRPr="00474DB2">
        <w:rPr>
          <w:rFonts w:ascii="Cambria" w:hAnsi="Cambria" w:cs="TimesNewRomanPSMT"/>
          <w:color w:val="000000"/>
          <w:sz w:val="24"/>
          <w:szCs w:val="24"/>
        </w:rPr>
        <w:t xml:space="preserve"> </w:t>
      </w:r>
    </w:p>
    <w:p w14:paraId="0BE62A3C" w14:textId="77777777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>Rama przyczepy wykonana z profili stalowych, podparta na dwóch/trzech</w:t>
      </w:r>
    </w:p>
    <w:p w14:paraId="0F8E9AB9" w14:textId="2D5C2AE9" w:rsidR="00222DD8" w:rsidRDefault="00AB682F" w:rsidP="00222DD8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>osiach, stabilizowana i poziomowana za pomocą podpór</w:t>
      </w:r>
      <w:r w:rsidR="00222DD8">
        <w:rPr>
          <w:rFonts w:ascii="Cambria" w:hAnsi="Cambria" w:cs="TimesNewRomanPSMT"/>
          <w:color w:val="000000"/>
          <w:sz w:val="24"/>
          <w:szCs w:val="24"/>
        </w:rPr>
        <w:t>.</w:t>
      </w:r>
    </w:p>
    <w:p w14:paraId="0B10BF35" w14:textId="09930DFC" w:rsidR="00AB682F" w:rsidRPr="00222DD8" w:rsidRDefault="00AB682F" w:rsidP="0022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222DD8">
        <w:rPr>
          <w:rFonts w:ascii="Cambria" w:hAnsi="Cambria" w:cs="TimesNewRomanPSMT"/>
          <w:color w:val="000000"/>
          <w:sz w:val="24"/>
          <w:szCs w:val="24"/>
        </w:rPr>
        <w:t>Przyczepa powinna być wyposażona w hamulec najazdowy.</w:t>
      </w:r>
    </w:p>
    <w:p w14:paraId="1C8409E8" w14:textId="77777777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>Przyczepa powinna zawierać skrzynkę z narzędziami, koło zapasowe, gaśnica, trójkąt ostrzegawczy oraz klucz do kół</w:t>
      </w:r>
    </w:p>
    <w:p w14:paraId="107CBEDC" w14:textId="77777777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>Olinowanie na tył i boki sceny.</w:t>
      </w:r>
    </w:p>
    <w:p w14:paraId="1CB2AC88" w14:textId="5EDAA3DC" w:rsidR="00AB682F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lastRenderedPageBreak/>
        <w:t xml:space="preserve">Dopuszczalna masa całkowita bez akcesoriów: </w:t>
      </w:r>
      <w:r w:rsidR="006A2AAA">
        <w:rPr>
          <w:rFonts w:ascii="Cambria" w:hAnsi="Cambria" w:cs="TimesNewRomanPSMT"/>
          <w:color w:val="000000"/>
          <w:sz w:val="24"/>
          <w:szCs w:val="24"/>
        </w:rPr>
        <w:t xml:space="preserve">do </w:t>
      </w:r>
      <w:r w:rsidRPr="00474DB2">
        <w:rPr>
          <w:rFonts w:ascii="Cambria" w:hAnsi="Cambria" w:cs="TimesNewRomanPSMT"/>
          <w:color w:val="000000"/>
          <w:sz w:val="24"/>
          <w:szCs w:val="24"/>
        </w:rPr>
        <w:t>2500 k</w:t>
      </w:r>
      <w:r>
        <w:rPr>
          <w:rFonts w:ascii="Cambria" w:hAnsi="Cambria" w:cs="TimesNewRomanPSMT"/>
          <w:color w:val="000000"/>
          <w:sz w:val="24"/>
          <w:szCs w:val="24"/>
        </w:rPr>
        <w:t>g</w:t>
      </w:r>
    </w:p>
    <w:p w14:paraId="0D919023" w14:textId="77777777" w:rsidR="00AB682F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>
        <w:rPr>
          <w:rFonts w:ascii="Cambria" w:hAnsi="Cambria" w:cs="TimesNewRomanPSMT"/>
          <w:color w:val="000000"/>
          <w:sz w:val="24"/>
          <w:szCs w:val="24"/>
        </w:rPr>
        <w:t>Dopuszczalne obciążenie dachu rozłożone na każdy łuk: min. 300 kg</w:t>
      </w:r>
    </w:p>
    <w:p w14:paraId="24534112" w14:textId="77777777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>
        <w:rPr>
          <w:rFonts w:ascii="Cambria" w:hAnsi="Cambria" w:cs="TimesNewRomanPSMT"/>
          <w:color w:val="000000"/>
          <w:sz w:val="24"/>
          <w:szCs w:val="24"/>
        </w:rPr>
        <w:t>Dopuszczalne obciążenie słupów frontowych: min. 50 kg</w:t>
      </w:r>
    </w:p>
    <w:p w14:paraId="34807DFD" w14:textId="7D591BF4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 xml:space="preserve">Przedmiot zamówienia musi posiadać świadectwa homologacji, spełniać wszelkie wymagania przepisów bhp i </w:t>
      </w:r>
      <w:proofErr w:type="gramStart"/>
      <w:r w:rsidRPr="00474DB2">
        <w:rPr>
          <w:rFonts w:ascii="Cambria" w:hAnsi="Cambria" w:cs="TimesNewRomanPSMT"/>
          <w:color w:val="000000"/>
          <w:sz w:val="24"/>
          <w:szCs w:val="24"/>
        </w:rPr>
        <w:t>p.poż</w:t>
      </w:r>
      <w:proofErr w:type="gramEnd"/>
      <w:r w:rsidRPr="00474DB2">
        <w:rPr>
          <w:rFonts w:ascii="Cambria" w:hAnsi="Cambria" w:cs="TimesNewRomanPSMT"/>
          <w:color w:val="000000"/>
          <w:sz w:val="24"/>
          <w:szCs w:val="24"/>
        </w:rPr>
        <w:t>. oraz posiadać dokumenty niezbędne do rejestracji pojazdu.</w:t>
      </w:r>
    </w:p>
    <w:p w14:paraId="406E1B84" w14:textId="10174309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 xml:space="preserve">Minimalna gwarancja </w:t>
      </w:r>
      <w:r w:rsidR="00495FC1">
        <w:rPr>
          <w:rFonts w:ascii="Cambria" w:hAnsi="Cambria" w:cs="TimesNewRomanPSMT"/>
          <w:color w:val="000000"/>
          <w:sz w:val="24"/>
          <w:szCs w:val="24"/>
        </w:rPr>
        <w:t>24 miesiące.</w:t>
      </w:r>
      <w:r w:rsidRPr="00474DB2">
        <w:rPr>
          <w:rFonts w:ascii="Cambria" w:hAnsi="Cambria" w:cs="TimesNewRomanPSMT"/>
          <w:color w:val="000000"/>
          <w:sz w:val="24"/>
          <w:szCs w:val="24"/>
        </w:rPr>
        <w:t xml:space="preserve"> W zakres gwarancji wchodzą przeglądy techniczne zgodnie z zaleceniami producenta. </w:t>
      </w:r>
    </w:p>
    <w:p w14:paraId="5B22712A" w14:textId="2A7E9933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 xml:space="preserve">Wykonawca zobowiązany jest do przeprowadzenia pokazowego montażu sceny i zapewnienie przeszkolenia w zakresie montażu estrady dla </w:t>
      </w:r>
      <w:r w:rsidR="008854B4">
        <w:rPr>
          <w:rFonts w:ascii="Cambria" w:hAnsi="Cambria" w:cs="TimesNewRomanPSMT"/>
          <w:color w:val="000000"/>
          <w:sz w:val="24"/>
          <w:szCs w:val="24"/>
        </w:rPr>
        <w:t xml:space="preserve">min. </w:t>
      </w:r>
      <w:r w:rsidRPr="00474DB2">
        <w:rPr>
          <w:rFonts w:ascii="Cambria" w:hAnsi="Cambria" w:cs="TimesNewRomanPSMT"/>
          <w:color w:val="000000"/>
          <w:sz w:val="24"/>
          <w:szCs w:val="24"/>
        </w:rPr>
        <w:t>2 osób.</w:t>
      </w:r>
    </w:p>
    <w:p w14:paraId="535C4CC5" w14:textId="77777777" w:rsidR="00AB682F" w:rsidRPr="00495FC1" w:rsidRDefault="00AB682F" w:rsidP="00495FC1">
      <w:pPr>
        <w:pStyle w:val="Akapitzlist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before="0" w:after="0" w:line="276" w:lineRule="auto"/>
        <w:rPr>
          <w:rFonts w:ascii="Cambria" w:hAnsi="Cambria"/>
          <w:sz w:val="24"/>
          <w:szCs w:val="24"/>
        </w:rPr>
      </w:pPr>
      <w:r w:rsidRPr="00495FC1">
        <w:rPr>
          <w:rFonts w:ascii="Cambria" w:hAnsi="Cambria" w:cs="TimesNewRomanPSMT"/>
          <w:sz w:val="24"/>
          <w:szCs w:val="24"/>
        </w:rPr>
        <w:t>Instrukcje użytkowania i eksploatacji w j. polskim.</w:t>
      </w:r>
    </w:p>
    <w:p w14:paraId="16FA0CB7" w14:textId="77777777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/>
          <w:sz w:val="24"/>
          <w:szCs w:val="24"/>
        </w:rPr>
      </w:pPr>
      <w:r w:rsidRPr="00474DB2">
        <w:rPr>
          <w:rFonts w:ascii="Cambria" w:hAnsi="Cambria" w:cs="TimesNewRomanPSMT"/>
          <w:sz w:val="24"/>
          <w:szCs w:val="24"/>
        </w:rPr>
        <w:t xml:space="preserve">Dostawa na miejsce wskazane przez Zamawiającego. </w:t>
      </w:r>
    </w:p>
    <w:p w14:paraId="44204FF6" w14:textId="7FA13EAF" w:rsidR="00546BA5" w:rsidRPr="002E2AA5" w:rsidRDefault="00546BA5" w:rsidP="00546BA5">
      <w:pPr>
        <w:pStyle w:val="Akapitzlist"/>
        <w:numPr>
          <w:ilvl w:val="0"/>
          <w:numId w:val="5"/>
        </w:numPr>
        <w:suppressAutoHyphens/>
        <w:spacing w:after="120" w:line="276" w:lineRule="auto"/>
        <w:rPr>
          <w:rFonts w:ascii="Cambria" w:eastAsiaTheme="minorHAnsi" w:hAnsi="Cambria" w:cs="Helvetica"/>
          <w:sz w:val="24"/>
          <w:szCs w:val="24"/>
          <w:lang w:eastAsia="en-US"/>
        </w:rPr>
      </w:pPr>
      <w:r>
        <w:rPr>
          <w:rFonts w:ascii="Cambria" w:eastAsiaTheme="minorHAnsi" w:hAnsi="Cambria" w:cs="Helvetica"/>
          <w:sz w:val="24"/>
          <w:szCs w:val="24"/>
          <w:lang w:eastAsia="en-US"/>
        </w:rPr>
        <w:t>D</w:t>
      </w:r>
      <w:r w:rsidRPr="002E2AA5">
        <w:rPr>
          <w:rFonts w:ascii="Cambria" w:eastAsiaTheme="minorHAnsi" w:hAnsi="Cambria" w:cs="Helvetica"/>
          <w:sz w:val="24"/>
          <w:szCs w:val="24"/>
          <w:lang w:eastAsia="en-US"/>
        </w:rPr>
        <w:t>ostarczony przedmiot zamówienia musi być fabrycznie nowy, wolny od wad fizycznych i prawnych, kompletny pod względem technicznym</w:t>
      </w:r>
    </w:p>
    <w:p w14:paraId="12EBD0C3" w14:textId="411C254F" w:rsidR="00546BA5" w:rsidRPr="00966D0C" w:rsidRDefault="00546BA5" w:rsidP="00966D0C">
      <w:pPr>
        <w:pStyle w:val="Akapitzlist"/>
        <w:suppressAutoHyphens/>
        <w:spacing w:after="120" w:line="276" w:lineRule="auto"/>
        <w:ind w:left="420"/>
        <w:rPr>
          <w:rFonts w:ascii="Cambria" w:eastAsiaTheme="minorHAnsi" w:hAnsi="Cambria" w:cs="Helvetica"/>
          <w:sz w:val="24"/>
          <w:szCs w:val="24"/>
          <w:lang w:eastAsia="en-US"/>
        </w:rPr>
      </w:pPr>
      <w:r w:rsidRPr="002E2AA5">
        <w:rPr>
          <w:rFonts w:ascii="Cambria" w:eastAsiaTheme="minorHAnsi" w:hAnsi="Cambria" w:cs="Helvetica"/>
          <w:sz w:val="24"/>
          <w:szCs w:val="24"/>
          <w:lang w:eastAsia="en-US"/>
        </w:rPr>
        <w:t>W celu uniknięcia wieloznaczności leksykalnej, Zamawiający informuje, iż pojęcie „fabrycznie nowy" oznacza wytworzony (wyprodukowany) środek trwały który nie był używany przed nabyciem w jakiejkolwiek formie włącznie z jego częściami, posiadający certyfikat zgodności CE. Asortyment składający się na przedmiot zamówienia musi pochodzić z produkcji nie starszej niż 2022 r.</w:t>
      </w:r>
    </w:p>
    <w:p w14:paraId="260CC379" w14:textId="77777777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/>
          <w:sz w:val="24"/>
          <w:szCs w:val="24"/>
        </w:rPr>
      </w:pPr>
      <w:r w:rsidRPr="00474DB2">
        <w:rPr>
          <w:rFonts w:ascii="Cambria" w:hAnsi="Cambria"/>
          <w:sz w:val="24"/>
          <w:szCs w:val="24"/>
        </w:rPr>
        <w:t>Możliwość rozłożenia sceny przez 2 osoby do max. 45 min.</w:t>
      </w:r>
    </w:p>
    <w:p w14:paraId="4763D9DA" w14:textId="2278927B" w:rsidR="00CB40DF" w:rsidRDefault="00CB40DF" w:rsidP="00CB40DF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CB40DF">
        <w:rPr>
          <w:rFonts w:ascii="Cambria" w:hAnsi="Cambria"/>
          <w:sz w:val="24"/>
          <w:szCs w:val="24"/>
        </w:rPr>
        <w:t xml:space="preserve">Zamawiający wymaga umieszczenia logo projektu, z którego zakup jest finansowany oraz logo Zamawiającego na plandece lub w innym uzgodnionym w trakcie realizacji umowy miejscu. Logotypy muszą być zgodne z wytycznymi (księgą wizualizacji) umieszczonymi na stronie </w:t>
      </w:r>
      <w:hyperlink r:id="rId7" w:history="1">
        <w:r w:rsidR="00F32BCF" w:rsidRPr="0062185E">
          <w:rPr>
            <w:rStyle w:val="Hipercze"/>
            <w:rFonts w:ascii="Cambria" w:hAnsi="Cambria"/>
            <w:sz w:val="24"/>
            <w:szCs w:val="24"/>
          </w:rPr>
          <w:t>https://www.gov.pl/web/rolnictwo/ksiega-wizualizacji-i-logotypy</w:t>
        </w:r>
      </w:hyperlink>
      <w:r w:rsidR="002C2207">
        <w:rPr>
          <w:rFonts w:ascii="Cambria" w:hAnsi="Cambria"/>
          <w:sz w:val="24"/>
          <w:szCs w:val="24"/>
        </w:rPr>
        <w:t>.</w:t>
      </w:r>
    </w:p>
    <w:p w14:paraId="6C89976D" w14:textId="77777777" w:rsidR="00F32BCF" w:rsidRPr="00966D0C" w:rsidRDefault="00F32BCF" w:rsidP="00F32BC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/>
          <w:b/>
          <w:bCs/>
          <w:sz w:val="24"/>
          <w:szCs w:val="24"/>
        </w:rPr>
      </w:pPr>
      <w:r w:rsidRPr="00966D0C">
        <w:rPr>
          <w:rFonts w:ascii="Cambria" w:hAnsi="Cambria"/>
          <w:b/>
          <w:bCs/>
          <w:sz w:val="24"/>
          <w:szCs w:val="24"/>
        </w:rPr>
        <w:t>Po podpisaniu umowy w terminie 21 dni należy przedstawić materiał graficzny (wizualizację) ukazujący scenę przed i po rozłożeniu.</w:t>
      </w:r>
    </w:p>
    <w:p w14:paraId="1D5FFF25" w14:textId="77777777" w:rsidR="00F32BCF" w:rsidRPr="00966D0C" w:rsidRDefault="00F32BCF" w:rsidP="00966D0C">
      <w:pPr>
        <w:rPr>
          <w:rFonts w:ascii="Cambria" w:hAnsi="Cambria"/>
          <w:sz w:val="24"/>
          <w:szCs w:val="24"/>
        </w:rPr>
      </w:pPr>
    </w:p>
    <w:p w14:paraId="2B75FE67" w14:textId="47CE10B5" w:rsidR="00083604" w:rsidRPr="00CB40DF" w:rsidRDefault="00083604" w:rsidP="00CB40DF">
      <w:pPr>
        <w:pStyle w:val="Akapitzlist"/>
        <w:autoSpaceDE w:val="0"/>
        <w:autoSpaceDN w:val="0"/>
        <w:adjustRightInd w:val="0"/>
        <w:spacing w:before="0" w:after="0" w:line="276" w:lineRule="auto"/>
        <w:ind w:left="420"/>
        <w:rPr>
          <w:rFonts w:ascii="Cambria" w:hAnsi="Cambria"/>
          <w:sz w:val="24"/>
          <w:szCs w:val="24"/>
        </w:rPr>
      </w:pPr>
    </w:p>
    <w:sectPr w:rsidR="00083604" w:rsidRPr="00CB40DF" w:rsidSect="002C22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54DA" w14:textId="77777777" w:rsidR="00EB087C" w:rsidRDefault="00EB087C" w:rsidP="008B5CDF">
      <w:pPr>
        <w:spacing w:after="0" w:line="240" w:lineRule="auto"/>
      </w:pPr>
      <w:r>
        <w:separator/>
      </w:r>
    </w:p>
  </w:endnote>
  <w:endnote w:type="continuationSeparator" w:id="0">
    <w:p w14:paraId="0F13AB08" w14:textId="77777777" w:rsidR="00EB087C" w:rsidRDefault="00EB087C" w:rsidP="008B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7654" w14:textId="77777777" w:rsidR="00EB087C" w:rsidRDefault="00EB087C" w:rsidP="008B5CDF">
      <w:pPr>
        <w:spacing w:after="0" w:line="240" w:lineRule="auto"/>
      </w:pPr>
      <w:r>
        <w:separator/>
      </w:r>
    </w:p>
  </w:footnote>
  <w:footnote w:type="continuationSeparator" w:id="0">
    <w:p w14:paraId="3898A34E" w14:textId="77777777" w:rsidR="00EB087C" w:rsidRDefault="00EB087C" w:rsidP="008B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01E" w14:textId="77777777" w:rsidR="008B5CDF" w:rsidRPr="00E6123A" w:rsidRDefault="008B5CDF" w:rsidP="008B5CDF">
    <w:pPr>
      <w:spacing w:line="252" w:lineRule="auto"/>
      <w:jc w:val="center"/>
      <w:rPr>
        <w:noProof/>
      </w:rPr>
    </w:pPr>
    <w:r w:rsidRPr="00E6123A">
      <w:rPr>
        <w:rFonts w:ascii="Cambria" w:hAnsi="Cambria" w:cs="Cambria"/>
        <w:noProof/>
      </w:rPr>
      <w:drawing>
        <wp:inline distT="0" distB="0" distL="0" distR="0" wp14:anchorId="2E798A2C" wp14:editId="07B67FF9">
          <wp:extent cx="933450" cy="695325"/>
          <wp:effectExtent l="0" t="0" r="0" b="0"/>
          <wp:docPr id="252973012" name="Obraz 252973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33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hAnsi="Cambria" w:cs="Cambria"/>
        <w:noProof/>
      </w:rPr>
      <w:t xml:space="preserve">               </w:t>
    </w:r>
    <w:r w:rsidRPr="00E6123A">
      <w:rPr>
        <w:rFonts w:ascii="Cambria" w:hAnsi="Cambria" w:cs="Cambria"/>
        <w:noProof/>
      </w:rPr>
      <w:drawing>
        <wp:inline distT="0" distB="0" distL="0" distR="0" wp14:anchorId="7F581998" wp14:editId="71DAC783">
          <wp:extent cx="800100" cy="704850"/>
          <wp:effectExtent l="0" t="0" r="0" b="0"/>
          <wp:docPr id="941760633" name="Obraz 9417606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hAnsi="Cambria" w:cs="Cambria"/>
        <w:noProof/>
      </w:rPr>
      <w:t xml:space="preserve">            </w:t>
    </w:r>
    <w:r w:rsidRPr="00E6123A">
      <w:rPr>
        <w:rFonts w:ascii="Cambria" w:hAnsi="Cambria" w:cs="Cambria"/>
        <w:noProof/>
      </w:rPr>
      <w:drawing>
        <wp:inline distT="0" distB="0" distL="0" distR="0" wp14:anchorId="7124F0FC" wp14:editId="313DF240">
          <wp:extent cx="809625" cy="742950"/>
          <wp:effectExtent l="0" t="0" r="0" b="0"/>
          <wp:docPr id="1806967843" name="Obraz 18069678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hAnsi="Cambria" w:cs="Cambria"/>
        <w:noProof/>
      </w:rPr>
      <w:t xml:space="preserve">             </w:t>
    </w:r>
    <w:r w:rsidRPr="00E6123A">
      <w:rPr>
        <w:rFonts w:ascii="Cambria" w:hAnsi="Cambria" w:cs="Cambria"/>
        <w:noProof/>
      </w:rPr>
      <w:drawing>
        <wp:inline distT="0" distB="0" distL="0" distR="0" wp14:anchorId="30836116" wp14:editId="3B3048AF">
          <wp:extent cx="12954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hAnsi="Cambria" w:cs="Cambria"/>
        <w:noProof/>
      </w:rPr>
      <w:t xml:space="preserve">                                                         </w:t>
    </w:r>
  </w:p>
  <w:p w14:paraId="076450B9" w14:textId="77777777" w:rsidR="008B5CDF" w:rsidRPr="00E6123A" w:rsidRDefault="008B5CDF" w:rsidP="008B5CDF">
    <w:pPr>
      <w:autoSpaceDE w:val="0"/>
      <w:spacing w:line="252" w:lineRule="auto"/>
      <w:jc w:val="center"/>
      <w:rPr>
        <w:rFonts w:ascii="Cambria" w:hAnsi="Cambria" w:cs="Cambria"/>
        <w:b/>
        <w:sz w:val="16"/>
        <w:szCs w:val="16"/>
      </w:rPr>
    </w:pPr>
    <w:r w:rsidRPr="00E6123A">
      <w:rPr>
        <w:rFonts w:ascii="Cambria" w:hAnsi="Cambria" w:cs="Cambria"/>
        <w:b/>
        <w:sz w:val="16"/>
        <w:szCs w:val="16"/>
      </w:rPr>
      <w:t>„Europejski Fundusz Rolny na rzecz Rozwoju Obszarów Wiejskich: Europa inwestująca w obszary wiejskie”</w:t>
    </w:r>
  </w:p>
  <w:p w14:paraId="74A76DFE" w14:textId="77777777" w:rsidR="008B5CDF" w:rsidRDefault="008B5C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2393"/>
    <w:multiLevelType w:val="hybridMultilevel"/>
    <w:tmpl w:val="F56A6592"/>
    <w:lvl w:ilvl="0" w:tplc="B6AC69B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11638D3"/>
    <w:multiLevelType w:val="hybridMultilevel"/>
    <w:tmpl w:val="96FCAE94"/>
    <w:lvl w:ilvl="0" w:tplc="19181F7C">
      <w:start w:val="1"/>
      <w:numFmt w:val="decimal"/>
      <w:lvlText w:val="%1."/>
      <w:lvlJc w:val="left"/>
      <w:pPr>
        <w:ind w:left="-9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218" w:hanging="360"/>
      </w:pPr>
    </w:lvl>
    <w:lvl w:ilvl="2" w:tplc="0415001B" w:tentative="1">
      <w:start w:val="1"/>
      <w:numFmt w:val="lowerRoman"/>
      <w:lvlText w:val="%3."/>
      <w:lvlJc w:val="right"/>
      <w:pPr>
        <w:ind w:left="502" w:hanging="180"/>
      </w:pPr>
    </w:lvl>
    <w:lvl w:ilvl="3" w:tplc="0415000F" w:tentative="1">
      <w:start w:val="1"/>
      <w:numFmt w:val="decimal"/>
      <w:lvlText w:val="%4."/>
      <w:lvlJc w:val="left"/>
      <w:pPr>
        <w:ind w:left="1222" w:hanging="360"/>
      </w:pPr>
    </w:lvl>
    <w:lvl w:ilvl="4" w:tplc="04150019" w:tentative="1">
      <w:start w:val="1"/>
      <w:numFmt w:val="lowerLetter"/>
      <w:lvlText w:val="%5."/>
      <w:lvlJc w:val="left"/>
      <w:pPr>
        <w:ind w:left="1942" w:hanging="360"/>
      </w:pPr>
    </w:lvl>
    <w:lvl w:ilvl="5" w:tplc="0415001B" w:tentative="1">
      <w:start w:val="1"/>
      <w:numFmt w:val="lowerRoman"/>
      <w:lvlText w:val="%6."/>
      <w:lvlJc w:val="right"/>
      <w:pPr>
        <w:ind w:left="2662" w:hanging="180"/>
      </w:pPr>
    </w:lvl>
    <w:lvl w:ilvl="6" w:tplc="0415000F" w:tentative="1">
      <w:start w:val="1"/>
      <w:numFmt w:val="decimal"/>
      <w:lvlText w:val="%7."/>
      <w:lvlJc w:val="left"/>
      <w:pPr>
        <w:ind w:left="3382" w:hanging="360"/>
      </w:pPr>
    </w:lvl>
    <w:lvl w:ilvl="7" w:tplc="04150019" w:tentative="1">
      <w:start w:val="1"/>
      <w:numFmt w:val="lowerLetter"/>
      <w:lvlText w:val="%8."/>
      <w:lvlJc w:val="left"/>
      <w:pPr>
        <w:ind w:left="4102" w:hanging="360"/>
      </w:pPr>
    </w:lvl>
    <w:lvl w:ilvl="8" w:tplc="0415001B" w:tentative="1">
      <w:start w:val="1"/>
      <w:numFmt w:val="lowerRoman"/>
      <w:lvlText w:val="%9."/>
      <w:lvlJc w:val="right"/>
      <w:pPr>
        <w:ind w:left="4822" w:hanging="180"/>
      </w:pPr>
    </w:lvl>
  </w:abstractNum>
  <w:abstractNum w:abstractNumId="2" w15:restartNumberingAfterBreak="0">
    <w:nsid w:val="21643767"/>
    <w:multiLevelType w:val="hybridMultilevel"/>
    <w:tmpl w:val="D31C8738"/>
    <w:lvl w:ilvl="0" w:tplc="9234837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A9A4348"/>
    <w:multiLevelType w:val="hybridMultilevel"/>
    <w:tmpl w:val="C1E4E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64EB6807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A9A4860"/>
    <w:multiLevelType w:val="hybridMultilevel"/>
    <w:tmpl w:val="4F2A64D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3846547">
    <w:abstractNumId w:val="3"/>
  </w:num>
  <w:num w:numId="2" w16cid:durableId="1768383497">
    <w:abstractNumId w:val="1"/>
  </w:num>
  <w:num w:numId="3" w16cid:durableId="2132354451">
    <w:abstractNumId w:val="5"/>
  </w:num>
  <w:num w:numId="4" w16cid:durableId="912591166">
    <w:abstractNumId w:val="6"/>
  </w:num>
  <w:num w:numId="5" w16cid:durableId="1381981482">
    <w:abstractNumId w:val="4"/>
  </w:num>
  <w:num w:numId="6" w16cid:durableId="1270547786">
    <w:abstractNumId w:val="2"/>
  </w:num>
  <w:num w:numId="7" w16cid:durableId="177053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32"/>
    <w:rsid w:val="0004671E"/>
    <w:rsid w:val="00083604"/>
    <w:rsid w:val="001E17E4"/>
    <w:rsid w:val="00222DD8"/>
    <w:rsid w:val="00241191"/>
    <w:rsid w:val="00280EFA"/>
    <w:rsid w:val="002C2207"/>
    <w:rsid w:val="003D1F13"/>
    <w:rsid w:val="003F432C"/>
    <w:rsid w:val="00405F68"/>
    <w:rsid w:val="00486819"/>
    <w:rsid w:val="00495FC1"/>
    <w:rsid w:val="00497D1B"/>
    <w:rsid w:val="004F6D5D"/>
    <w:rsid w:val="00546BA5"/>
    <w:rsid w:val="00584FD6"/>
    <w:rsid w:val="006748BA"/>
    <w:rsid w:val="00683510"/>
    <w:rsid w:val="006A2AAA"/>
    <w:rsid w:val="0071047A"/>
    <w:rsid w:val="0078742C"/>
    <w:rsid w:val="007A6A55"/>
    <w:rsid w:val="007E71ED"/>
    <w:rsid w:val="007E76E7"/>
    <w:rsid w:val="008854B4"/>
    <w:rsid w:val="008979BF"/>
    <w:rsid w:val="008A1241"/>
    <w:rsid w:val="008B5CDF"/>
    <w:rsid w:val="008E7FAA"/>
    <w:rsid w:val="00966D0C"/>
    <w:rsid w:val="00A44148"/>
    <w:rsid w:val="00A50509"/>
    <w:rsid w:val="00AB682F"/>
    <w:rsid w:val="00AC6032"/>
    <w:rsid w:val="00B5252D"/>
    <w:rsid w:val="00BA2DFE"/>
    <w:rsid w:val="00C14B68"/>
    <w:rsid w:val="00C61034"/>
    <w:rsid w:val="00CB40DF"/>
    <w:rsid w:val="00CD2678"/>
    <w:rsid w:val="00DD0352"/>
    <w:rsid w:val="00E56A7D"/>
    <w:rsid w:val="00E64459"/>
    <w:rsid w:val="00EB087C"/>
    <w:rsid w:val="00EB0A3C"/>
    <w:rsid w:val="00EB5DC5"/>
    <w:rsid w:val="00ED7C04"/>
    <w:rsid w:val="00F32BCF"/>
    <w:rsid w:val="00FC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ACFB"/>
  <w15:chartTrackingRefBased/>
  <w15:docId w15:val="{240D9A35-9963-4461-8298-F9CD0B0D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normalny tekst,L1,Numerowanie,Akapit z listą5,T_SZ_List Paragraph,lp1,Preambuła,Lista num"/>
    <w:basedOn w:val="Normalny"/>
    <w:link w:val="AkapitzlistZnak"/>
    <w:uiPriority w:val="1"/>
    <w:qFormat/>
    <w:rsid w:val="00E64459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normalny tekst Znak,L1 Znak,lp1 Znak"/>
    <w:basedOn w:val="Domylnaczcionkaakapitu"/>
    <w:link w:val="Akapitzlist"/>
    <w:uiPriority w:val="1"/>
    <w:qFormat/>
    <w:locked/>
    <w:rsid w:val="00A44148"/>
    <w:rPr>
      <w:rFonts w:ascii="Calibri" w:eastAsia="SimSun" w:hAnsi="Calibri" w:cs="Times New Roman"/>
      <w:kern w:val="0"/>
      <w:sz w:val="20"/>
      <w:szCs w:val="20"/>
      <w:lang w:eastAsia="zh-CN"/>
      <w14:ligatures w14:val="none"/>
    </w:rPr>
  </w:style>
  <w:style w:type="character" w:styleId="Hipercze">
    <w:name w:val="Hyperlink"/>
    <w:uiPriority w:val="99"/>
    <w:unhideWhenUsed/>
    <w:rsid w:val="0068351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CDF"/>
  </w:style>
  <w:style w:type="paragraph" w:styleId="Stopka">
    <w:name w:val="footer"/>
    <w:basedOn w:val="Normalny"/>
    <w:link w:val="StopkaZnak"/>
    <w:uiPriority w:val="99"/>
    <w:unhideWhenUsed/>
    <w:rsid w:val="008B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CDF"/>
  </w:style>
  <w:style w:type="character" w:styleId="Odwoaniedokomentarza">
    <w:name w:val="annotation reference"/>
    <w:basedOn w:val="Domylnaczcionkaakapitu"/>
    <w:uiPriority w:val="99"/>
    <w:semiHidden/>
    <w:unhideWhenUsed/>
    <w:rsid w:val="00EB0A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A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A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A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A3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B0A3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32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rolnictwo/ksiega-wizualizacji-i-logoty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Stypa-Wodo</dc:creator>
  <cp:keywords/>
  <dc:description/>
  <cp:lastModifiedBy>Ewa Stypa-Wodo</cp:lastModifiedBy>
  <cp:revision>25</cp:revision>
  <dcterms:created xsi:type="dcterms:W3CDTF">2023-08-03T19:43:00Z</dcterms:created>
  <dcterms:modified xsi:type="dcterms:W3CDTF">2023-11-29T09:03:00Z</dcterms:modified>
</cp:coreProperties>
</file>