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lineRule="auto" w:line="360" w:before="120" w:after="120"/>
        <w:ind w:left="5388" w:right="0" w:hanging="0"/>
        <w:jc w:val="right"/>
        <w:rPr/>
      </w:pPr>
      <w:r>
        <w:rPr/>
        <w:t>Załącznik do zarządzenia Nr 5/2021</w:t>
        <w:br/>
        <w:t>Wójta Gminy Masłowice</w:t>
        <w:br/>
        <w:t xml:space="preserve"> z dnia 4 stycznia 2021 r.</w:t>
      </w:r>
    </w:p>
    <w:p>
      <w:pPr>
        <w:pStyle w:val="Normal"/>
        <w:keepNext w:val="true"/>
        <w:spacing w:before="0" w:after="480"/>
        <w:jc w:val="center"/>
        <w:rPr>
          <w:b/>
          <w:b/>
        </w:rPr>
      </w:pPr>
      <w:r>
        <w:rPr>
          <w:b/>
        </w:rPr>
        <w:t>REGULAMIN ORGANIZACYJNY URZĘDU GMINY MASŁOWICE</w:t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Rozdział 1</w:t>
      </w:r>
    </w:p>
    <w:p>
      <w:pPr>
        <w:pStyle w:val="Normal"/>
        <w:keepNext w:val="true"/>
        <w:jc w:val="center"/>
        <w:rPr/>
      </w:pPr>
      <w:r>
        <w:rPr/>
        <w:br/>
      </w:r>
      <w:r>
        <w:rPr>
          <w:b/>
        </w:rPr>
        <w:t>POSTANOWIENIA OGÓLNE</w:t>
      </w:r>
    </w:p>
    <w:p>
      <w:pPr>
        <w:pStyle w:val="Normal"/>
        <w:keepNext w:val="true"/>
        <w:jc w:val="center"/>
        <w:rPr/>
      </w:pPr>
      <w:r>
        <w:rPr/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1. </w:t>
      </w:r>
      <w:r>
        <w:rPr/>
        <w:t>Regulamin Organizacyjny Urzędu Gminy Masłowice, zwany dalej „Regulaminem”, określa: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</w:r>
    </w:p>
    <w:p>
      <w:pPr>
        <w:pStyle w:val="Normal"/>
        <w:spacing w:before="120" w:after="120"/>
        <w:ind w:left="340" w:right="0" w:hanging="227"/>
        <w:rPr/>
      </w:pPr>
      <w:r>
        <w:rPr/>
        <w:t>1) Zakres działania i zadania Urzędu Gminy Masłowice;</w:t>
      </w:r>
    </w:p>
    <w:p>
      <w:pPr>
        <w:pStyle w:val="Normal"/>
        <w:spacing w:before="120" w:after="120"/>
        <w:ind w:left="340" w:right="0" w:hanging="227"/>
        <w:rPr/>
      </w:pPr>
      <w:r>
        <w:rPr/>
        <w:t>2) Organizację Urzędu;</w:t>
      </w:r>
    </w:p>
    <w:p>
      <w:pPr>
        <w:pStyle w:val="Normal"/>
        <w:spacing w:before="120" w:after="120"/>
        <w:ind w:left="340" w:right="0" w:hanging="227"/>
        <w:rPr/>
      </w:pPr>
      <w:r>
        <w:rPr/>
        <w:t>3) Zasady funkcjonowania Urzędu;</w:t>
      </w:r>
    </w:p>
    <w:p>
      <w:pPr>
        <w:pStyle w:val="Normal"/>
        <w:spacing w:before="120" w:after="120"/>
        <w:ind w:left="340" w:right="0" w:hanging="227"/>
        <w:rPr/>
      </w:pPr>
      <w:r>
        <w:rPr/>
        <w:t>4) Zakres działania kierownictwa Urzędu oraz komórek organizacyjnych Urzędu,</w:t>
      </w:r>
    </w:p>
    <w:p>
      <w:pPr>
        <w:pStyle w:val="Normal"/>
        <w:spacing w:before="120" w:after="120"/>
        <w:ind w:left="340" w:right="0" w:hanging="227"/>
        <w:rPr/>
      </w:pPr>
      <w:r>
        <w:rPr/>
        <w:t>5) Zasady podpisywania pism;</w:t>
      </w:r>
    </w:p>
    <w:p>
      <w:pPr>
        <w:pStyle w:val="Normal"/>
        <w:spacing w:before="120" w:after="120"/>
        <w:ind w:left="340" w:right="0" w:hanging="227"/>
        <w:rPr/>
      </w:pPr>
      <w:r>
        <w:rPr/>
        <w:t>6) Zasady opracowywania projektów aktów prawnych wydawanych przez organy gminy;</w:t>
      </w:r>
    </w:p>
    <w:p>
      <w:pPr>
        <w:pStyle w:val="Normal"/>
        <w:spacing w:before="120" w:after="120"/>
        <w:ind w:left="340" w:right="0" w:hanging="227"/>
        <w:rPr/>
      </w:pPr>
      <w:r>
        <w:rPr/>
        <w:t>7) Organizację przyjmowania, rozpatrywania i załatwiania skarg i wniosków.</w:t>
      </w:r>
    </w:p>
    <w:p>
      <w:pPr>
        <w:pStyle w:val="Normal"/>
        <w:spacing w:before="120" w:after="120"/>
        <w:ind w:left="340" w:right="0" w:hanging="227"/>
        <w:rPr/>
      </w:pPr>
      <w:r>
        <w:rPr/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2. </w:t>
      </w:r>
      <w:r>
        <w:rPr/>
        <w:t>Ilekroć w Regulaminie jest mowa o: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</w:r>
    </w:p>
    <w:p>
      <w:pPr>
        <w:pStyle w:val="Normal"/>
        <w:spacing w:before="120" w:after="120"/>
        <w:ind w:left="340" w:right="0" w:hanging="227"/>
        <w:rPr/>
      </w:pPr>
      <w:r>
        <w:rPr/>
        <w:t>1) Gminie – należy przez to rozumieć Gminę Masłowice;</w:t>
      </w:r>
    </w:p>
    <w:p>
      <w:pPr>
        <w:pStyle w:val="Normal"/>
        <w:spacing w:before="120" w:after="120"/>
        <w:ind w:left="340" w:right="0" w:hanging="227"/>
        <w:rPr/>
      </w:pPr>
      <w:r>
        <w:rPr/>
        <w:t>2) Radzie Gminy – należy przez to rozumieć Radę Gminy Masłowice;</w:t>
      </w:r>
    </w:p>
    <w:p>
      <w:pPr>
        <w:pStyle w:val="Normal"/>
        <w:spacing w:before="120" w:after="120"/>
        <w:ind w:left="340" w:right="0" w:hanging="227"/>
        <w:rPr/>
      </w:pPr>
      <w:r>
        <w:rPr/>
        <w:t>3) Urzędzie – należy przez to rozumieć Urząd Gminy Masłowice;</w:t>
      </w:r>
    </w:p>
    <w:p>
      <w:pPr>
        <w:pStyle w:val="Normal"/>
        <w:spacing w:before="120" w:after="120"/>
        <w:ind w:left="340" w:right="0" w:hanging="227"/>
        <w:rPr/>
      </w:pPr>
      <w:r>
        <w:rPr/>
        <w:t>4) Wójcie, Sekretarzu, Skarbniku, Kierowniku Urzędu Stanu Cywilnego, Kierowniku Referatu  należy przez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</w:t>
      </w:r>
      <w:r>
        <w:rPr/>
        <w:t>to rozumieć odpowiednio: Wójta Gminy Masłowice, Sekretarza Gminy Masłowice, Skarbnika Gminy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</w:t>
      </w:r>
      <w:r>
        <w:rPr/>
        <w:t>Masłowice, Kierownika Urzędu Stanu Cywilnego Masłowice, Kierowniku Referatu;</w:t>
      </w:r>
    </w:p>
    <w:p>
      <w:pPr>
        <w:pStyle w:val="Normal"/>
        <w:spacing w:before="120" w:after="120"/>
        <w:ind w:left="340" w:right="0" w:hanging="227"/>
        <w:rPr/>
      </w:pPr>
      <w:r>
        <w:rPr/>
        <w:t>5) Referacie lub samodzielnym stanowisku pracy – należy przez to rozumieć komórkę organizacyjną</w:t>
      </w:r>
    </w:p>
    <w:p>
      <w:pPr>
        <w:pStyle w:val="Normal"/>
        <w:spacing w:before="120" w:after="120"/>
        <w:ind w:left="0" w:right="0" w:hanging="0"/>
        <w:rPr/>
      </w:pPr>
      <w:r>
        <w:rPr/>
        <w:t xml:space="preserve">   </w:t>
      </w:r>
      <w:r>
        <w:rPr/>
        <w:t>funkcjonującą w Urzędzie Gminy Masłowice;</w:t>
      </w:r>
    </w:p>
    <w:p>
      <w:pPr>
        <w:pStyle w:val="Normal"/>
        <w:spacing w:before="120" w:after="120"/>
        <w:ind w:left="340" w:right="0" w:hanging="227"/>
        <w:rPr/>
      </w:pPr>
      <w:r>
        <w:rPr/>
        <w:t>6) Statucie Gminy – należy przez to rozumieć Statut Gminy Masłowice;</w:t>
      </w:r>
    </w:p>
    <w:p>
      <w:pPr>
        <w:pStyle w:val="Normal"/>
        <w:spacing w:before="120" w:after="120"/>
        <w:ind w:left="340" w:right="0" w:hanging="227"/>
        <w:rPr/>
      </w:pPr>
      <w:r>
        <w:rPr/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3. </w:t>
      </w:r>
      <w:r>
        <w:rPr/>
        <w:t>Siedzibą Urzędu jest miejscowość Masłowice, budynek nr 4.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4. </w:t>
      </w:r>
      <w:r>
        <w:rPr/>
        <w:t>1. Kierownikiem Urzędu jest Wójt.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Kierownik wykonuje uprawnienia zwierzchnika służbowego w stosunku do pracowników Urzędu.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5. </w:t>
      </w:r>
      <w:r>
        <w:rPr/>
        <w:t>1. </w:t>
      </w:r>
      <w:r>
        <w:rPr>
          <w:color w:val="000000"/>
          <w:u w:val="none"/>
        </w:rPr>
        <w:t>Urząd jest pracodawcą dla zatrudnionych w nim pracowników i zakładem pracy w rozumieniu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przepisów prawa pracy.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Status prawny pracowników zatrudnionych w Urzędzie określa ustawa</w:t>
      </w:r>
      <w:r>
        <w:rPr/>
        <w:t> </w:t>
      </w:r>
      <w:r>
        <w:rPr>
          <w:color w:val="000000"/>
          <w:u w:val="none"/>
        </w:rPr>
        <w:t>o pracownikach samorządowych.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Organizację i porządek pracy oraz związane z tym prawa i obowiązki pracowników Urzędu określa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Regulamin pracy.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Szczegółowe warunki wynagradzania pracowników Urzędu określa Regulamin wynagradzania.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Rozdział 2</w:t>
      </w:r>
    </w:p>
    <w:p>
      <w:pPr>
        <w:pStyle w:val="Normal"/>
        <w:keepNext w:val="true"/>
        <w:keepLines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ZAKRES DZIAŁANIA I ZADANIA URZĘDU</w:t>
      </w:r>
    </w:p>
    <w:p>
      <w:pPr>
        <w:pStyle w:val="Normal"/>
        <w:keepNext w:val="true"/>
        <w:keepLines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6. </w:t>
      </w:r>
      <w:r>
        <w:rPr/>
        <w:t>1. </w:t>
      </w:r>
      <w:r>
        <w:rPr>
          <w:color w:val="000000"/>
          <w:u w:val="none"/>
        </w:rPr>
        <w:t>Urząd stanowi aparat pomocniczy Wójta.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hanging="0"/>
        <w:rPr/>
      </w:pPr>
      <w:r>
        <w:rPr/>
        <w:t xml:space="preserve">  </w:t>
      </w:r>
      <w:r>
        <w:rPr/>
        <w:t>2. </w:t>
      </w:r>
      <w:r>
        <w:rPr>
          <w:color w:val="000000"/>
          <w:u w:val="none"/>
        </w:rPr>
        <w:t>Do zakresu działania Urzędu należy zapewnienie warunków należytego wykonywania zadań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spoczywających na Gminie oraz wykonywanie:</w:t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zadań własnych Gminy;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zadań zleconych z zakresu administracji rządowej;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zadań wykonywanych na podstawie porozumień z organami administracji rządowej;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zadań wynikających z zawartych porozumień między Gminą a jednostkami samorządu terytorialnego bądź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organizacjami pozarządowymi oraz innymi podmiotami prowadzącymi działalność pożytku publicznego;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zadań pozostałych, w tym określonych uchwałami Rady i zarządzeniami Wójta;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z określonych w odrębnych przepisach zadań Wójta w zakresie obronności państwa oraz innych,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określonych w ustawach szczególnych i aktach wydanych na podstawie i w celu wykonania ustaw.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7. </w:t>
      </w:r>
      <w:r>
        <w:rPr>
          <w:color w:val="000000"/>
          <w:u w:val="none"/>
        </w:rPr>
        <w:t>Zadania, o których mowa w § 6 ust. 2 Urząd realizuje w szczególności poprzez: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wykonywanie czynności stanowiących zakres zadań gminy;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przygotowanie materiałów niezbędnych do podejmowania uchwał, wydawania decyzji, postanowień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i innych aktów z zakresu administracji publicznej oraz podejmowania innych czynności prawnych przez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organy gminy;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przygotowanie projektów aktów prawnych organów gminy;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przygotowanie materiałów do uchwalenia i wykonania budżetu gminy;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zapewnienie warunków organizacyjnych do odbywania sesji Rady i posiedzeń jej komisji;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realizacja zadań w zakresie obronności, obrony cywilnej i zarządzania kryzysowego na terenie Gminy,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w tym realizowanie przedsięwzięć wynikających ze współpracy cywilno-wojskowej oraz obowiązków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państwa-gospodarza na rzecz wojsk sojuszniczych (HNS);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prowadzenie zbioru przepisów gminnych dostępnego do powszechnego wglądu w siedzibie Urzędu;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wykonywanie prac kancelaryjnych zgodnie z obowiązującymi w tym zakresie przepisami prawa,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w szczególności: przyjmowanie, rozdział, przekazywanie i wysyłanie korespondencji, prowadzenie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wewnętrznego obiegu akt, przechowywanie akt, przekazywanie akt do archiwum;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realizacja obowiązków i uprawnień służących Urzędowi jako pracodawcy – zgodnie z obowiązującymi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w tym zakresie przepisami prawa pracy;</w:t>
      </w:r>
    </w:p>
    <w:p>
      <w:pPr>
        <w:pStyle w:val="Normal"/>
        <w:spacing w:before="120" w:after="120"/>
        <w:ind w:left="340" w:right="0" w:hanging="227"/>
        <w:rPr/>
      </w:pPr>
      <w:r>
        <w:rPr/>
        <w:t>10) </w:t>
      </w:r>
      <w:r>
        <w:rPr>
          <w:color w:val="000000"/>
          <w:u w:val="none"/>
        </w:rPr>
        <w:t>zapewnienie organom gminy możliwości przyjmowania, rozpatrywania oraz załatwiania skarg, wniosków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i petycji;</w:t>
      </w:r>
    </w:p>
    <w:p>
      <w:pPr>
        <w:pStyle w:val="Normal"/>
        <w:spacing w:before="120" w:after="120"/>
        <w:ind w:left="340" w:right="0" w:hanging="227"/>
        <w:rPr/>
      </w:pPr>
      <w:r>
        <w:rPr/>
        <w:t>11) </w:t>
      </w:r>
      <w:r>
        <w:rPr>
          <w:color w:val="000000"/>
          <w:u w:val="none"/>
        </w:rPr>
        <w:t>realizacja innych obowiązków i uprawnień wynikających z przepisów prawa oraz uchwał i zarządzeń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organów gminy.</w:t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Rozdział 3</w:t>
      </w:r>
    </w:p>
    <w:p>
      <w:pPr>
        <w:pStyle w:val="Normal"/>
        <w:keepNext w:val="true"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ORGANIZACJA URZĘDU</w:t>
      </w:r>
    </w:p>
    <w:p>
      <w:pPr>
        <w:pStyle w:val="Normal"/>
        <w:keepNext w:val="true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bookmarkStart w:id="0" w:name="_Hlk60582342"/>
      <w:r>
        <w:rPr>
          <w:b/>
        </w:rPr>
        <w:t>§ 8. </w:t>
      </w:r>
      <w:r>
        <w:rPr>
          <w:b/>
          <w:bCs/>
        </w:rPr>
        <w:t>1</w:t>
      </w:r>
      <w:bookmarkEnd w:id="0"/>
      <w:r>
        <w:rPr>
          <w:b/>
          <w:bCs/>
        </w:rPr>
        <w:t>.</w:t>
      </w:r>
      <w:r>
        <w:rPr/>
        <w:t> </w:t>
      </w:r>
      <w:r>
        <w:rPr>
          <w:color w:val="000000"/>
          <w:u w:val="none"/>
        </w:rPr>
        <w:t>W Urzędzie tworzy się następujące stanowiska kierownicze:</w:t>
      </w:r>
    </w:p>
    <w:p>
      <w:pPr>
        <w:pStyle w:val="Normal"/>
        <w:keepLines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Wójt Gminy;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Sekretarz Gminy;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Skarbnik Gminy;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Kierownik USC;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Kierownik Referatu Inwestycji i Ochrony Środowiska;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Kierownik Referatu Organizacyjnego,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7) Kierownik Referatu Finansowego,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b w:val="false"/>
          <w:b w:val="false"/>
          <w:bCs w:val="false"/>
        </w:rPr>
      </w:pPr>
      <w:r>
        <w:rPr>
          <w:b/>
          <w:bCs/>
        </w:rPr>
        <w:t>2. </w:t>
      </w:r>
      <w:r>
        <w:rPr>
          <w:b/>
          <w:bCs/>
          <w:color w:val="000000"/>
          <w:u w:val="none"/>
        </w:rPr>
        <w:t>W skład Urzędu wchodzą referaty oraz samodzielne stanowiska pracy, którym nadaje się symbole</w:t>
      </w:r>
    </w:p>
    <w:p>
      <w:pPr>
        <w:pStyle w:val="Normal"/>
        <w:spacing w:before="120" w:after="120"/>
        <w:ind w:left="0" w:right="0" w:firstLine="340"/>
        <w:rPr>
          <w:b w:val="false"/>
          <w:b w:val="false"/>
          <w:bCs w:val="false"/>
        </w:rPr>
      </w:pP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do oznakowania spraw,</w:t>
      </w:r>
      <w:r>
        <w:rPr>
          <w:b w:val="false"/>
          <w:bCs w:val="false"/>
          <w:color w:val="000000"/>
          <w:u w:val="none"/>
        </w:rPr>
        <w:t xml:space="preserve"> oraz pracownicy obsługi: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Referat Organizacyjny (symbol: OR);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Referat Finansowy (symbol: FN);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Referat Inwestycji i Ochrony Środowiska (symbol: IOŚ);</w:t>
      </w:r>
    </w:p>
    <w:p>
      <w:pPr>
        <w:pStyle w:val="Normal"/>
        <w:spacing w:before="120" w:after="120"/>
        <w:ind w:left="340" w:right="0" w:hanging="227"/>
        <w:rPr/>
      </w:pPr>
      <w:r>
        <w:rPr/>
        <w:t>4) Urząd Stanu Cywilnego (symbol :USC);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Samodzielne stanowisko pracy: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 Pełnomocnik ds. Ochrony Informacji Niejawnych ( symbol : OI);</w:t>
      </w:r>
    </w:p>
    <w:p>
      <w:pPr>
        <w:pStyle w:val="Normal"/>
        <w:keepLines/>
        <w:spacing w:before="120" w:after="120"/>
        <w:ind w:left="0" w:right="0" w:hanging="0"/>
        <w:rPr/>
      </w:pPr>
      <w:r>
        <w:rPr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3</w:t>
      </w:r>
      <w:r>
        <w:rPr/>
        <w:t>. </w:t>
      </w:r>
      <w:r>
        <w:rPr>
          <w:color w:val="000000"/>
          <w:u w:val="none"/>
        </w:rPr>
        <w:t>Schemat organizacyjny Urzędu Gminy Masłowice stanowi załącznik Nr 1 do niniejszego Regulaminu.</w:t>
      </w:r>
    </w:p>
    <w:p>
      <w:pPr>
        <w:pStyle w:val="Normal"/>
        <w:keepLines/>
        <w:spacing w:before="120" w:after="120"/>
        <w:ind w:left="0" w:right="0" w:hanging="0"/>
        <w:rPr/>
      </w:pPr>
      <w:r>
        <w:rPr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4. </w:t>
      </w:r>
      <w:r>
        <w:rPr>
          <w:color w:val="000000"/>
          <w:u w:val="none"/>
        </w:rPr>
        <w:t>Niezależnie od stanowisk pracy określonych w schemacie organizacyjnym, w strukturze organizacyjnej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Urzędu przewiduje się stanowiska pomocy administracyjnej  w zależności od potrzeb Urzędu.</w:t>
      </w:r>
    </w:p>
    <w:p>
      <w:pPr>
        <w:pStyle w:val="Normal"/>
        <w:keepLines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5.</w:t>
      </w:r>
      <w:r>
        <w:rPr>
          <w:color w:val="000000"/>
          <w:u w:val="none"/>
        </w:rPr>
        <w:t xml:space="preserve"> Pracownicy obsługi: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1) pomoc administracyjna,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2) konserwator na oczyszczalni ścieków,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3) rzemieślnik, specjalista, konserwator linii i urządzeń wodnokanalizacyjnych,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4) kierowca autobusu szkolnego,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5) elektryk,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6) kierowca ciągnika,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7) operator koparki,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8) pracownik gospodarczy - palacz co,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9) woźna UG,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10) opiekun dzieci i młodzieży w czasie przewozu do i ze szkoły,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11) fizjoterapeuta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9. </w:t>
      </w:r>
      <w:r>
        <w:rPr/>
        <w:t>1. </w:t>
      </w:r>
      <w:r>
        <w:rPr>
          <w:color w:val="000000"/>
          <w:u w:val="none"/>
        </w:rPr>
        <w:t>Szczegółowe zakresy czynności Kierowników Referatów oraz samodzielnych  stanowisk pracy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określa Sekretarz i zatwierdza Wójt.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Szczegółowe zakresy czynności pracowników referatów określa Kierownik Referatu i zatwierdza Wójt.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Pracownik potwierdza własnoręcznym podpisem przyjęcie powierzonego zakresu czynności.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Zakres czynności podlega włączeniu do akt osobowych pracownika.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10. </w:t>
      </w:r>
      <w:r>
        <w:rPr/>
        <w:t>1. </w:t>
      </w:r>
      <w:r>
        <w:rPr>
          <w:color w:val="000000"/>
          <w:u w:val="none"/>
        </w:rPr>
        <w:t>Kierownicy referatów kierują pracą i odpowiadają przed Wójtem za organizację pracy i sprawne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wykonanie należących do referatów zadań.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2. W przypadku gdy Kierownik Referatu nie może pełnić swoich obowiązków, zastępuje go wyznaczony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przez niego pracownik.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3. W odniesieniu do samodzielnych stanowisk, obowiązki o których mowa w ust. 2 ciążą na Sekretarzu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</w:t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Rozdział 4</w:t>
      </w:r>
    </w:p>
    <w:p>
      <w:pPr>
        <w:pStyle w:val="Normal"/>
        <w:keepNext w:val="true"/>
        <w:keepLines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ZASADY FUNKCJONOWANIA URZĘDU</w:t>
      </w:r>
    </w:p>
    <w:p>
      <w:pPr>
        <w:pStyle w:val="Normal"/>
        <w:keepNext w:val="true"/>
        <w:keepLines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11. </w:t>
      </w:r>
      <w:r>
        <w:rPr>
          <w:color w:val="000000"/>
          <w:u w:val="none"/>
        </w:rPr>
        <w:t>Urząd działa w oparciu o następujące zasady: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praworządności;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służebności wobec społeczności lokalnej;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racjonalnego gospodarowania środkami finansowymi i mieniem publicznym;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jednoosobowego kierownictwa;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podziału zadań pomiędzy kierownictwo Urzędu i poszczególne referaty i samodzielne stanowiska pracy;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kontroli;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wzajemnego współdziałania;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podnoszenia jakości świadczonych usług.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12. </w:t>
      </w:r>
      <w:r>
        <w:rPr>
          <w:color w:val="000000"/>
          <w:u w:val="none"/>
        </w:rPr>
        <w:t>Urząd jest gminną jednostką organizacyjną działającą w formie jednostki budżetowej.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13. </w:t>
      </w:r>
      <w:r>
        <w:rPr>
          <w:color w:val="000000"/>
          <w:u w:val="none"/>
        </w:rPr>
        <w:t>Pracownicy Urzędu w wykonywaniu swoich obowiązków i zadań Urzędu działają na podstawie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prawa i obowiązani są do ścisłego jego przestrzegania.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14. </w:t>
      </w:r>
      <w:r>
        <w:rPr>
          <w:color w:val="000000"/>
          <w:u w:val="none"/>
        </w:rPr>
        <w:t>Gospodarowanie środkami rzeczowymi odbywa się w sposób racjonalny, celowy i oszczędny,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uwzględnieniem zasady szczególnej staranności w zarządzaniu mieniem komunalnym.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15. </w:t>
      </w:r>
      <w:r>
        <w:rPr/>
        <w:t>1. </w:t>
      </w:r>
      <w:r>
        <w:rPr>
          <w:color w:val="000000"/>
          <w:u w:val="none"/>
        </w:rPr>
        <w:t>W Urzędzie funkcjonuje system kontroli zarządczej.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Szczegółowe zasady systemu kontroli zarządczej w Urzędzie i jednostkach organizacyjnych Gminy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określają odrębne zarządzenia Wójta.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16. </w:t>
      </w:r>
      <w:r>
        <w:rPr/>
        <w:t>1. </w:t>
      </w:r>
      <w:r>
        <w:rPr>
          <w:color w:val="000000"/>
          <w:u w:val="none"/>
        </w:rPr>
        <w:t>W Urzędzie prowadzona jest kontrola wewnętrzna.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Zasady, sposób i tryb przeprowadzania kontroli realizacji zadań w Urzędzie i jednostkach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organizacyjnych Gminy określają odrębne zarządzenia Wójta.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17. </w:t>
      </w:r>
      <w:r>
        <w:rPr>
          <w:color w:val="000000"/>
          <w:u w:val="none"/>
        </w:rPr>
        <w:t>W Urzędzie prowadzone jest archiwum zakładowe, którego funkcjonowanie określają odrębne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przepisy.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18. </w:t>
      </w:r>
      <w:r>
        <w:rPr/>
        <w:t>1. </w:t>
      </w:r>
      <w:r>
        <w:rPr>
          <w:color w:val="000000"/>
          <w:u w:val="none"/>
        </w:rPr>
        <w:t>Urząd jest czynny w następujących dniach i w godzinach:</w:t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w poniedziałki, w środy i w czwartki w godz. od 7:30 do 15:30;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we wtorki w godz. od 7:30 do 16:30;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w piątki w godz. 7:30 do 14:30.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Urząd Stanu Cywilnego udziela ślubów w dniach pracy Urzędu, a także w niedziele, święta i dni wolne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od pracy w terminach uzgodnionych z zainteresowanymi.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Wójt przyjmuje interesantów w sprawach skarg i wniosków w każdy wtorek w godzinach od 10.00 do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14.00. W przypadku nieobecności Wójta, interesanci przyjmowani są w następnym dniu.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Sekretarz, Skarbnik i kierownicy komórek organizacyjnych przyjmują interesantów w sprawach skarg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wniosków codziennie w godzinach pracy Urzędu.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19. </w:t>
      </w:r>
      <w:r>
        <w:rPr/>
        <w:t>1. </w:t>
      </w:r>
      <w:r>
        <w:rPr>
          <w:color w:val="000000"/>
          <w:u w:val="none"/>
        </w:rPr>
        <w:t>Organizację przyjmowania skarg i wniosków stanowi § 45-53 Regulaminu oraz odrębne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zarządzenie Wójta regulujące szczegółowe zasady przyjmowania, rejestrowania, koordynowania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załatwiania skarg i wniosków w Urzędzie.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Przy załatwianiu spraw stosuje się przepisy Kodeksu postępowania administracyjnego, chyba, że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przepisy szczególne stanowią inaczej.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Czynności biurowe i kancelaryjne wykonywane są na podstawie Rozporządzenia Prezesa Rady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Ministrów z dnia 18 stycznia 2011 r. w sprawie instrukcji kancelaryjnej, jednolitych rzeczowych wykazów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akt oraz instrukcji w sprawie organizacji i zakresu działania archiwów zakładowych oraz zarządzeń Wójta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powyższym zakresie.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Wójt dokonuje czynności w sprawach z zakresu prawa pracy w stosunku do pracowników Urzędu.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20. </w:t>
      </w:r>
      <w:r>
        <w:rPr/>
        <w:t>1. </w:t>
      </w:r>
      <w:r>
        <w:rPr>
          <w:color w:val="000000"/>
          <w:u w:val="none"/>
        </w:rPr>
        <w:t>W Urzędzie zatrudnia się pracowników na podstawie: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  </w:t>
      </w:r>
      <w:r>
        <w:rPr/>
        <w:t>1) </w:t>
      </w:r>
      <w:r>
        <w:rPr>
          <w:color w:val="000000"/>
          <w:u w:val="none"/>
        </w:rPr>
        <w:t>wyboru;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  </w:t>
      </w:r>
      <w:r>
        <w:rPr/>
        <w:t>2) </w:t>
      </w:r>
      <w:r>
        <w:rPr>
          <w:color w:val="000000"/>
          <w:u w:val="none"/>
        </w:rPr>
        <w:t>powołania;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  </w:t>
      </w:r>
      <w:r>
        <w:rPr/>
        <w:t>3) </w:t>
      </w:r>
      <w:r>
        <w:rPr>
          <w:color w:val="000000"/>
          <w:u w:val="none"/>
        </w:rPr>
        <w:t>umowy o pracę.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Określone przez Wójta zadania mogą być wykonywane na podstawie umowy zlecenia lub umowy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 dzieło.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Pracownicy samorządowi zatrudniani są na stanowiskach: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   </w:t>
      </w:r>
      <w:r>
        <w:rPr/>
        <w:t>1) </w:t>
      </w:r>
      <w:r>
        <w:rPr>
          <w:color w:val="000000"/>
          <w:u w:val="none"/>
        </w:rPr>
        <w:t>urzędniczych, w tym kierowniczych stanowiskach urzędniczych,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   </w:t>
      </w:r>
      <w:r>
        <w:rPr/>
        <w:t>2) </w:t>
      </w:r>
      <w:r>
        <w:rPr>
          <w:color w:val="000000"/>
          <w:u w:val="none"/>
        </w:rPr>
        <w:t>pomocniczych i obsługi.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Rozdział 5</w:t>
      </w:r>
    </w:p>
    <w:p>
      <w:pPr>
        <w:pStyle w:val="Normal"/>
        <w:keepNext w:val="true"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ZASADY KIEROWANIA URZĘDEM</w:t>
      </w:r>
    </w:p>
    <w:p>
      <w:pPr>
        <w:pStyle w:val="Normal"/>
        <w:keepNext w:val="true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21. </w:t>
      </w:r>
      <w:r>
        <w:rPr/>
        <w:t>1. </w:t>
      </w:r>
      <w:r>
        <w:rPr>
          <w:color w:val="000000"/>
          <w:u w:val="none"/>
        </w:rPr>
        <w:t>Wójt kieruje pracą Urzędu na zasadzie jednoosobowego kierownictwa i ponosi odpowiedzialność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 wyniki jego pracy.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Wójt jest  kierownikiem Urzędu i zwierzchnikiem służbowym wszystkich pracowników Urzędu oraz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kierowników gminnych jednostek organizacyjnych.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Wójt kieruje Urzędem przy pomocy Sekretarza i Skarbnika.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W czasie nieobecności Wójta  jego obowiązki pełni Sekretarz.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5. </w:t>
      </w:r>
      <w:r>
        <w:rPr>
          <w:color w:val="000000"/>
          <w:u w:val="none"/>
        </w:rPr>
        <w:t>Sekretarz przy wykonywaniu swoich kompetencji i zadań działa w granicach określonych w drodze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odrębnych zarządzeń Wójta oraz imiennych pełnomocnictw i upoważnień.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6. </w:t>
      </w:r>
      <w:r>
        <w:rPr>
          <w:color w:val="000000"/>
          <w:u w:val="none"/>
        </w:rPr>
        <w:t>Skarbnik  jest głównym księgowym budżetu Gminy i wykonuje zadania w zakresie gospodarki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finansowej Gminy.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7. </w:t>
      </w:r>
      <w:r>
        <w:rPr>
          <w:color w:val="000000"/>
          <w:u w:val="none"/>
        </w:rPr>
        <w:t>W drodze odrębnego zarządzenia Wójt może powołać zastępcę.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8. </w:t>
      </w:r>
      <w:r>
        <w:rPr>
          <w:color w:val="000000"/>
          <w:u w:val="none"/>
        </w:rPr>
        <w:t>Kierownicy poszczególnych referatów kierują i zarządzają nimi w sposób zapewniający optymalną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realizację zadań referatów i ponoszą za to odpowiedzialność przed Wójtem.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9. </w:t>
      </w:r>
      <w:r>
        <w:rPr>
          <w:color w:val="000000"/>
          <w:u w:val="none"/>
        </w:rPr>
        <w:t>Pracownicy zatrudnieni na samodzielnych stanowiskach pracy ponoszą odpowiedzialność przed Wójtem.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10. </w:t>
      </w:r>
      <w:r>
        <w:rPr>
          <w:color w:val="000000"/>
          <w:u w:val="none"/>
        </w:rPr>
        <w:t>Kierownicy poszczególnych referatów Urzędu są bezpośrednimi przełożonymi podległych im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pracowników i sprawują nadzór nad nimi.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22. </w:t>
      </w:r>
      <w:r>
        <w:rPr>
          <w:color w:val="000000"/>
          <w:u w:val="none"/>
        </w:rPr>
        <w:t>Referaty i samodzielne stanowiska pracy realizują zadania wynikające z przepisów prawa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regulaminu w zakresie właściwości rzeczowej.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Rozdział 6</w:t>
      </w:r>
    </w:p>
    <w:p>
      <w:pPr>
        <w:pStyle w:val="Normal"/>
        <w:keepNext w:val="true"/>
        <w:keepLines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ZAKRESY ZADAŃ WÓJTA, SEKRETARZA I SKARBNIKA</w:t>
      </w:r>
    </w:p>
    <w:p>
      <w:pPr>
        <w:pStyle w:val="Normal"/>
        <w:keepNext w:val="true"/>
        <w:keepLines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23. </w:t>
      </w:r>
      <w:r>
        <w:rPr>
          <w:b/>
          <w:bCs/>
        </w:rPr>
        <w:t>1. </w:t>
      </w:r>
      <w:r>
        <w:rPr>
          <w:b/>
          <w:bCs/>
          <w:color w:val="000000"/>
          <w:u w:val="none"/>
        </w:rPr>
        <w:t>Do zakresu zadań i kompetencji Wójta należy w szczególności: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reprezentowanie Gminy na zewnątrz;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prowadzenie bieżących spraw Gminy;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przygotowywanie projektów uchwał Rady;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wykonywanie uchwał Rady Gminy i zadań gminy określonych przepisami prawa;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przedkładanie uchwał i zarządzeń organom nadzoru oraz podawanie ich do wiadomości publicznej;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określanie sposobu wykonywania uchwał;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opracowywanie programów rozwoju;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gospodarowanie mieniem komunalnym;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składanie jednoosobowo oświadczeń woli w imieniu Gminy w zakresie zarządu mieniem;</w:t>
      </w:r>
    </w:p>
    <w:p>
      <w:pPr>
        <w:pStyle w:val="Normal"/>
        <w:spacing w:before="120" w:after="120"/>
        <w:ind w:left="340" w:right="0" w:hanging="227"/>
        <w:rPr/>
      </w:pPr>
      <w:r>
        <w:rPr/>
        <w:t>10) </w:t>
      </w:r>
      <w:r>
        <w:rPr>
          <w:color w:val="000000"/>
          <w:u w:val="none"/>
        </w:rPr>
        <w:t>wykonywanie budżetu;</w:t>
      </w:r>
    </w:p>
    <w:p>
      <w:pPr>
        <w:pStyle w:val="Normal"/>
        <w:spacing w:before="120" w:after="120"/>
        <w:ind w:left="340" w:right="0" w:hanging="227"/>
        <w:rPr/>
      </w:pPr>
      <w:r>
        <w:rPr/>
        <w:t>11) </w:t>
      </w:r>
      <w:r>
        <w:rPr>
          <w:color w:val="000000"/>
          <w:u w:val="none"/>
        </w:rPr>
        <w:t>wydawanie zarządzeń;</w:t>
      </w:r>
    </w:p>
    <w:p>
      <w:pPr>
        <w:pStyle w:val="Normal"/>
        <w:spacing w:before="120" w:after="120"/>
        <w:ind w:left="340" w:right="0" w:hanging="227"/>
        <w:rPr/>
      </w:pPr>
      <w:r>
        <w:rPr/>
        <w:t>12) </w:t>
      </w:r>
      <w:r>
        <w:rPr>
          <w:color w:val="000000"/>
          <w:u w:val="none"/>
        </w:rPr>
        <w:t>wydawanie przepisów porządkowych w formie zarządzeń;</w:t>
      </w:r>
    </w:p>
    <w:p>
      <w:pPr>
        <w:pStyle w:val="Normal"/>
        <w:spacing w:before="120" w:after="120"/>
        <w:ind w:left="340" w:right="0" w:hanging="227"/>
        <w:rPr/>
      </w:pPr>
      <w:r>
        <w:rPr/>
        <w:t>13) </w:t>
      </w:r>
      <w:r>
        <w:rPr>
          <w:color w:val="000000"/>
          <w:u w:val="none"/>
        </w:rPr>
        <w:t>wydawanie decyzji w sprawach indywidualnych z zakresu administracji publicznej;</w:t>
      </w:r>
    </w:p>
    <w:p>
      <w:pPr>
        <w:pStyle w:val="Normal"/>
        <w:spacing w:before="120" w:after="120"/>
        <w:ind w:left="340" w:right="0" w:hanging="227"/>
        <w:rPr/>
      </w:pPr>
      <w:r>
        <w:rPr/>
        <w:t>14) </w:t>
      </w:r>
      <w:r>
        <w:rPr>
          <w:color w:val="000000"/>
          <w:u w:val="none"/>
        </w:rPr>
        <w:t>wydawanie upoważnień pracownikom Urzędu do wydawania w imieniu Wójta decyzji administracyjnych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indywidualnych sprawach z zakresu administracji publicznej,</w:t>
      </w:r>
    </w:p>
    <w:p>
      <w:pPr>
        <w:pStyle w:val="Normal"/>
        <w:spacing w:before="120" w:after="120"/>
        <w:ind w:left="340" w:right="0" w:hanging="227"/>
        <w:rPr/>
      </w:pPr>
      <w:r>
        <w:rPr/>
        <w:t>15) </w:t>
      </w:r>
      <w:r>
        <w:rPr>
          <w:color w:val="000000"/>
          <w:u w:val="none"/>
        </w:rPr>
        <w:t>wydawanie upoważnień pracownikom Urzędu do dokonywania określonych czynności prawnych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wynikających z zakresu czynności lub wykonywanych zadań;</w:t>
      </w:r>
    </w:p>
    <w:p>
      <w:pPr>
        <w:pStyle w:val="Normal"/>
        <w:spacing w:before="120" w:after="120"/>
        <w:ind w:left="340" w:right="0" w:hanging="227"/>
        <w:rPr/>
      </w:pPr>
      <w:r>
        <w:rPr/>
        <w:t>16) </w:t>
      </w:r>
      <w:r>
        <w:rPr>
          <w:color w:val="000000"/>
          <w:u w:val="none"/>
        </w:rPr>
        <w:t>zatrudnianie i zwalnianie kierowników gminnych jednostek organizacyjnych,</w:t>
      </w:r>
    </w:p>
    <w:p>
      <w:pPr>
        <w:pStyle w:val="Normal"/>
        <w:spacing w:before="120" w:after="120"/>
        <w:ind w:left="340" w:right="0" w:hanging="227"/>
        <w:rPr/>
      </w:pPr>
      <w:r>
        <w:rPr/>
        <w:t>17) </w:t>
      </w:r>
      <w:r>
        <w:rPr>
          <w:color w:val="000000"/>
          <w:u w:val="none"/>
        </w:rPr>
        <w:t>wykonywanie uprawnień kierownika urzędu, w tym kompetencji zwierzchnika służbowego wobec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pracowników Urzędu;</w:t>
      </w:r>
    </w:p>
    <w:p>
      <w:pPr>
        <w:pStyle w:val="Normal"/>
        <w:spacing w:before="120" w:after="120"/>
        <w:ind w:left="340" w:right="0" w:hanging="227"/>
        <w:rPr/>
      </w:pPr>
      <w:r>
        <w:rPr/>
        <w:t>18) </w:t>
      </w:r>
      <w:r>
        <w:rPr>
          <w:color w:val="000000"/>
          <w:u w:val="none"/>
        </w:rPr>
        <w:t>podejmowanie czynności w sprawach z zakresu prawa pracy i wyznaczanie innych osób do podejmowania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tych czynności;</w:t>
      </w:r>
    </w:p>
    <w:p>
      <w:pPr>
        <w:pStyle w:val="Normal"/>
        <w:spacing w:before="120" w:after="120"/>
        <w:ind w:left="340" w:right="0" w:hanging="227"/>
        <w:rPr/>
      </w:pPr>
      <w:r>
        <w:rPr/>
        <w:t>19) </w:t>
      </w:r>
      <w:r>
        <w:rPr>
          <w:color w:val="000000"/>
          <w:u w:val="none"/>
        </w:rPr>
        <w:t>wykonywanie zadań Szefa Obrony Cywilnej Gminy;</w:t>
      </w:r>
    </w:p>
    <w:p>
      <w:pPr>
        <w:pStyle w:val="Normal"/>
        <w:spacing w:before="120" w:after="120"/>
        <w:ind w:left="340" w:right="0" w:hanging="227"/>
        <w:rPr/>
      </w:pPr>
      <w:r>
        <w:rPr/>
        <w:t>20) </w:t>
      </w:r>
      <w:r>
        <w:rPr>
          <w:color w:val="000000"/>
          <w:u w:val="none"/>
        </w:rPr>
        <w:t>organizowanie akcji ratowniczych w przypadku klęsk żywiołowych i katastrof;</w:t>
      </w:r>
    </w:p>
    <w:p>
      <w:pPr>
        <w:pStyle w:val="Normal"/>
        <w:spacing w:before="120" w:after="120"/>
        <w:ind w:left="340" w:right="0" w:hanging="227"/>
        <w:rPr/>
      </w:pPr>
      <w:r>
        <w:rPr/>
        <w:t>21) </w:t>
      </w:r>
      <w:r>
        <w:rPr>
          <w:color w:val="000000"/>
          <w:u w:val="none"/>
        </w:rPr>
        <w:t>zapewnienie przestrzegania prawa przez wszystkie komórki organizacyjne Urzędu;</w:t>
      </w:r>
    </w:p>
    <w:p>
      <w:pPr>
        <w:pStyle w:val="Normal"/>
        <w:spacing w:before="120" w:after="120"/>
        <w:ind w:left="340" w:right="0" w:hanging="227"/>
        <w:rPr/>
      </w:pPr>
      <w:r>
        <w:rPr/>
        <w:t>22) </w:t>
      </w:r>
      <w:r>
        <w:rPr>
          <w:color w:val="000000"/>
          <w:u w:val="none"/>
        </w:rPr>
        <w:t>koordynowanie działalności komórek organizacyjnych Urzędu oraz organizowanie ich współpracy;</w:t>
      </w:r>
    </w:p>
    <w:p>
      <w:pPr>
        <w:pStyle w:val="Normal"/>
        <w:spacing w:before="120" w:after="120"/>
        <w:ind w:left="340" w:right="0" w:hanging="227"/>
        <w:rPr/>
      </w:pPr>
      <w:r>
        <w:rPr/>
        <w:t>23) </w:t>
      </w:r>
      <w:r>
        <w:rPr>
          <w:color w:val="000000"/>
          <w:u w:val="none"/>
        </w:rPr>
        <w:t>udzielanie odpowiedzi na interpelacje, zapytania i wnioski radnych, o ile Statut Gminy nie stanowi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inaczej;</w:t>
      </w:r>
    </w:p>
    <w:p>
      <w:pPr>
        <w:pStyle w:val="Normal"/>
        <w:spacing w:before="120" w:after="120"/>
        <w:ind w:left="340" w:right="0" w:hanging="227"/>
        <w:rPr/>
      </w:pPr>
      <w:r>
        <w:rPr/>
        <w:t>24) </w:t>
      </w:r>
      <w:r>
        <w:rPr>
          <w:color w:val="000000"/>
          <w:u w:val="none"/>
        </w:rPr>
        <w:t>przyjmowanie oświadczeń o stanie majątkowym od sekretarza i skarbnika, kierowników gminnych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jednostek organizacyjnych, osób zarządzających i członków organu zarządzającego gminnymi osobami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prawnymi oraz pracowników samorządowych upoważnionych przez Wójta do wydawania w jego imieniu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decyzji administracyjnych a także przyjmowanie oświadczeń o prowadzeniu działalności gospodarczej przez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pracowników Urzędu;</w:t>
      </w:r>
    </w:p>
    <w:p>
      <w:pPr>
        <w:pStyle w:val="Normal"/>
        <w:spacing w:before="120" w:after="120"/>
        <w:ind w:left="340" w:right="0" w:hanging="227"/>
        <w:rPr/>
      </w:pPr>
      <w:r>
        <w:rPr/>
        <w:t>25) </w:t>
      </w:r>
      <w:r>
        <w:rPr>
          <w:color w:val="000000"/>
          <w:u w:val="none"/>
        </w:rPr>
        <w:t>przyjmowanie i rozpatrywanie skarg, wniosków i petycji;</w:t>
      </w:r>
    </w:p>
    <w:p>
      <w:pPr>
        <w:pStyle w:val="Normal"/>
        <w:spacing w:before="120" w:after="120"/>
        <w:ind w:left="340" w:right="0" w:hanging="227"/>
        <w:rPr/>
      </w:pPr>
      <w:r>
        <w:rPr/>
        <w:t>26) </w:t>
      </w:r>
      <w:r>
        <w:rPr>
          <w:color w:val="000000"/>
          <w:u w:val="none"/>
        </w:rPr>
        <w:t>zatwierdza kryteria oceny pracowników, dokonuje oceny pracowników bezpośrednio podległych,</w:t>
      </w:r>
    </w:p>
    <w:p>
      <w:pPr>
        <w:pStyle w:val="Normal"/>
        <w:spacing w:before="120" w:after="120"/>
        <w:ind w:left="340" w:right="0" w:hanging="227"/>
        <w:rPr/>
      </w:pPr>
      <w:r>
        <w:rPr/>
        <w:t>27) </w:t>
      </w:r>
      <w:r>
        <w:rPr>
          <w:color w:val="000000"/>
          <w:u w:val="none"/>
        </w:rPr>
        <w:t>wykonywanie innych zadań zastrzeżonych dla Wójta przez przepisy prawa.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Wójt kieruje Urzędem przy pomocy Sekretarza Gminy.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Zadania związane z gospodarką finansową Gminy Wójt wykonuje przy pomocy Skarbnika Gminy.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Kierownicy poszczególnych referatów kierują i zarządzają nimi w sposób zapewniający optymalną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realizację zadań Wójta w swoim zakresie działania i ponoszą za to odpowiedzialność przed Wójtem.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5. </w:t>
      </w:r>
      <w:r>
        <w:rPr>
          <w:color w:val="000000"/>
          <w:u w:val="none"/>
        </w:rPr>
        <w:t>Kierownicy poszczególnych Referatów są bezpośrednimi przełożonymi dla podległych im pracowników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sprawują nad nimi nadzór.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6. </w:t>
      </w:r>
      <w:r>
        <w:rPr>
          <w:color w:val="000000"/>
          <w:u w:val="none"/>
        </w:rPr>
        <w:t>Wójt bezpośrednio nadzoruje:</w:t>
      </w:r>
    </w:p>
    <w:p>
      <w:pPr>
        <w:pStyle w:val="Normal"/>
        <w:spacing w:before="120" w:after="120"/>
        <w:ind w:left="0" w:right="0" w:hanging="0"/>
        <w:rPr/>
      </w:pPr>
      <w:r>
        <w:rPr/>
        <w:t>1) </w:t>
      </w:r>
      <w:r>
        <w:rPr>
          <w:color w:val="000000"/>
          <w:u w:val="none"/>
        </w:rPr>
        <w:t>Sekretarza,</w:t>
      </w:r>
    </w:p>
    <w:p>
      <w:pPr>
        <w:pStyle w:val="Normal"/>
        <w:spacing w:before="120" w:after="120"/>
        <w:ind w:left="0" w:right="0" w:hanging="0"/>
        <w:rPr/>
      </w:pPr>
      <w:r>
        <w:rPr/>
        <w:t>2) </w:t>
      </w:r>
      <w:r>
        <w:rPr>
          <w:color w:val="000000"/>
          <w:u w:val="none"/>
        </w:rPr>
        <w:t>Skarbnika,</w:t>
      </w:r>
    </w:p>
    <w:p>
      <w:pPr>
        <w:pStyle w:val="Normal"/>
        <w:spacing w:before="120" w:after="120"/>
        <w:ind w:left="0" w:right="0" w:hanging="0"/>
        <w:rPr/>
      </w:pPr>
      <w:r>
        <w:rPr/>
        <w:t>3) </w:t>
      </w:r>
      <w:r>
        <w:rPr>
          <w:color w:val="000000"/>
          <w:u w:val="none"/>
        </w:rPr>
        <w:t>Kierownika Urzędu Stanu Cywilnego,</w:t>
      </w:r>
    </w:p>
    <w:p>
      <w:pPr>
        <w:pStyle w:val="Normal"/>
        <w:spacing w:before="120" w:after="120"/>
        <w:ind w:left="0" w:right="0" w:hanging="0"/>
        <w:rPr/>
      </w:pPr>
      <w:r>
        <w:rPr/>
        <w:t>4) </w:t>
      </w:r>
      <w:r>
        <w:rPr>
          <w:color w:val="000000"/>
          <w:u w:val="none"/>
        </w:rPr>
        <w:t>Kierownika Referatu Inwestycji i Ochrony Środowiska,</w:t>
      </w:r>
    </w:p>
    <w:p>
      <w:pPr>
        <w:pStyle w:val="Normal"/>
        <w:spacing w:before="120" w:after="120"/>
        <w:ind w:left="0" w:right="0" w:hanging="0"/>
        <w:rPr/>
      </w:pPr>
      <w:r>
        <w:rPr/>
        <w:t>5) </w:t>
      </w:r>
      <w:r>
        <w:rPr>
          <w:color w:val="000000"/>
          <w:u w:val="none"/>
        </w:rPr>
        <w:t>Pełnomocnika do spraw informacji niejawnych.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24. </w:t>
      </w:r>
      <w:r>
        <w:rPr>
          <w:b/>
          <w:bCs/>
        </w:rPr>
        <w:t>1. </w:t>
      </w:r>
      <w:r>
        <w:rPr>
          <w:b/>
          <w:bCs/>
          <w:color w:val="000000"/>
          <w:u w:val="none"/>
        </w:rPr>
        <w:t>Sekretarz  działając z upoważnienia Wójta, kieruje bieżącą pracą Urzędu, jako kierownik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referatu organizacyjnego nadzoruje i koordynuje działalność Referatu Organizacyjnego.</w:t>
      </w:r>
    </w:p>
    <w:p>
      <w:pPr>
        <w:pStyle w:val="Normal"/>
        <w:keepLines/>
        <w:spacing w:before="120" w:after="120"/>
        <w:rPr>
          <w:b/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2. </w:t>
      </w:r>
      <w:r>
        <w:rPr>
          <w:b/>
          <w:bCs/>
          <w:color w:val="000000"/>
          <w:u w:val="none"/>
        </w:rPr>
        <w:t>Do zadań Sekretarza należy w szczególności: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0" w:right="0" w:hanging="0"/>
        <w:rPr/>
      </w:pPr>
      <w:r>
        <w:rPr/>
        <w:t>1) </w:t>
      </w:r>
      <w:r>
        <w:rPr>
          <w:color w:val="000000"/>
          <w:u w:val="none"/>
        </w:rPr>
        <w:t>zapewnienie sprawnego funkcjonowania Urzędu i właściwej organizacji pracy;</w:t>
      </w:r>
    </w:p>
    <w:p>
      <w:pPr>
        <w:pStyle w:val="Normal"/>
        <w:spacing w:before="120" w:after="120"/>
        <w:ind w:left="0" w:right="0" w:hanging="0"/>
        <w:rPr/>
      </w:pPr>
      <w:r>
        <w:rPr/>
        <w:t>2) </w:t>
      </w:r>
      <w:r>
        <w:rPr>
          <w:color w:val="000000"/>
          <w:u w:val="none"/>
        </w:rPr>
        <w:t>opracowywanie projektu regulaminu organizacyjnego Urzędu oraz innych aktów prawa wewnętrznego;</w:t>
      </w:r>
    </w:p>
    <w:p>
      <w:pPr>
        <w:pStyle w:val="Normal"/>
        <w:spacing w:before="120" w:after="120"/>
        <w:ind w:left="0" w:right="0" w:hanging="0"/>
        <w:rPr/>
      </w:pPr>
      <w:r>
        <w:rPr/>
        <w:t>3) </w:t>
      </w:r>
      <w:r>
        <w:rPr>
          <w:color w:val="000000"/>
          <w:u w:val="none"/>
        </w:rPr>
        <w:t>kształtowanie sprawnego systemu komunikacji wewnętrznej oraz zapewnienie właściwego obiegu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informacji i dokumentacji;</w:t>
      </w:r>
    </w:p>
    <w:p>
      <w:pPr>
        <w:pStyle w:val="Normal"/>
        <w:spacing w:before="120" w:after="120"/>
        <w:ind w:left="0" w:right="0" w:hanging="0"/>
        <w:rPr/>
      </w:pPr>
      <w:r>
        <w:rPr/>
        <w:t>4) </w:t>
      </w:r>
      <w:r>
        <w:rPr>
          <w:color w:val="000000"/>
          <w:u w:val="none"/>
        </w:rPr>
        <w:t>sporządzanie projektów struktury organizacyjnej Urzędu;</w:t>
      </w:r>
    </w:p>
    <w:p>
      <w:pPr>
        <w:pStyle w:val="Normal"/>
        <w:spacing w:before="120" w:after="120"/>
        <w:ind w:left="0" w:right="0" w:hanging="0"/>
        <w:rPr/>
      </w:pPr>
      <w:r>
        <w:rPr/>
        <w:t>5) </w:t>
      </w:r>
      <w:r>
        <w:rPr>
          <w:color w:val="000000"/>
          <w:u w:val="none"/>
        </w:rPr>
        <w:t>udział w pracach legislacyjnych dotyczących w szczególności opracowania statutu gminy, statutów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sołectw, tworzenia, organizacji i likwidacji jednostek organizacyjnych gminy oraz jednostek pomocniczych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gminy, tworzenia przepisów gminnych;</w:t>
      </w:r>
    </w:p>
    <w:p>
      <w:pPr>
        <w:pStyle w:val="Normal"/>
        <w:spacing w:before="120" w:after="120"/>
        <w:ind w:left="0" w:right="0" w:hanging="0"/>
        <w:rPr/>
      </w:pPr>
      <w:r>
        <w:rPr/>
        <w:t>6) </w:t>
      </w:r>
      <w:r>
        <w:rPr>
          <w:color w:val="000000"/>
          <w:u w:val="none"/>
        </w:rPr>
        <w:t>nadzór nad  funkcjonowaniem komórek organizacyjnych Urzędu, a w szczególności nad funkcjonowaniem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samodzielnych stanowisk pracy;</w:t>
      </w:r>
    </w:p>
    <w:p>
      <w:pPr>
        <w:pStyle w:val="Normal"/>
        <w:spacing w:before="120" w:after="120"/>
        <w:ind w:left="0" w:right="0" w:hanging="0"/>
        <w:rPr/>
      </w:pPr>
      <w:r>
        <w:rPr/>
        <w:t>7) </w:t>
      </w:r>
      <w:r>
        <w:rPr>
          <w:color w:val="000000"/>
          <w:u w:val="none"/>
        </w:rPr>
        <w:t>sporządzanie projektów zakresów czynności dla kierowników referatów oraz samodzielnych stanowisk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pracy;</w:t>
      </w:r>
    </w:p>
    <w:p>
      <w:pPr>
        <w:pStyle w:val="Normal"/>
        <w:spacing w:before="120" w:after="120"/>
        <w:ind w:left="0" w:right="0" w:hanging="0"/>
        <w:rPr/>
      </w:pPr>
      <w:r>
        <w:rPr/>
        <w:t>8) </w:t>
      </w:r>
      <w:r>
        <w:rPr>
          <w:color w:val="000000"/>
          <w:u w:val="none"/>
        </w:rPr>
        <w:t>organizowanie procesu szkolenia pracowników;</w:t>
      </w:r>
    </w:p>
    <w:p>
      <w:pPr>
        <w:pStyle w:val="Normal"/>
        <w:spacing w:before="120" w:after="120"/>
        <w:ind w:left="0" w:right="0" w:hanging="0"/>
        <w:rPr/>
      </w:pPr>
      <w:r>
        <w:rPr/>
        <w:t>9) </w:t>
      </w:r>
      <w:r>
        <w:rPr>
          <w:color w:val="000000"/>
          <w:u w:val="none"/>
        </w:rPr>
        <w:t>koordynowanie podnoszenia kwalifikacji;</w:t>
      </w:r>
    </w:p>
    <w:p>
      <w:pPr>
        <w:pStyle w:val="Normal"/>
        <w:spacing w:before="120" w:after="120"/>
        <w:ind w:left="0" w:right="0" w:hanging="0"/>
        <w:rPr/>
      </w:pPr>
      <w:r>
        <w:rPr/>
        <w:t>10) </w:t>
      </w:r>
      <w:r>
        <w:rPr>
          <w:color w:val="000000"/>
          <w:u w:val="none"/>
        </w:rPr>
        <w:t>organizowanie okresowych ocen kwalifikacyjnych pracowników Urzędu;</w:t>
      </w:r>
    </w:p>
    <w:p>
      <w:pPr>
        <w:pStyle w:val="Normal"/>
        <w:spacing w:before="120" w:after="120"/>
        <w:ind w:left="0" w:right="0" w:hanging="0"/>
        <w:rPr/>
      </w:pPr>
      <w:r>
        <w:rPr/>
        <w:t>11) </w:t>
      </w:r>
      <w:r>
        <w:rPr>
          <w:color w:val="000000"/>
          <w:u w:val="none"/>
        </w:rPr>
        <w:t>organizowanie naboru na wolne stanowiska urzędnicze;</w:t>
      </w:r>
    </w:p>
    <w:p>
      <w:pPr>
        <w:pStyle w:val="Normal"/>
        <w:spacing w:before="120" w:after="120"/>
        <w:ind w:left="0" w:right="0" w:hanging="0"/>
        <w:rPr/>
      </w:pPr>
      <w:r>
        <w:rPr/>
        <w:t>12) </w:t>
      </w:r>
      <w:r>
        <w:rPr>
          <w:color w:val="000000"/>
          <w:u w:val="none"/>
        </w:rPr>
        <w:t>organizowanie służby przygotowawczej i nadzór nad organizowaniem egzaminów dla pracowników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Urzędu;</w:t>
      </w:r>
    </w:p>
    <w:p>
      <w:pPr>
        <w:pStyle w:val="Normal"/>
        <w:spacing w:before="120" w:after="120"/>
        <w:ind w:left="0" w:right="0" w:hanging="0"/>
        <w:rPr/>
      </w:pPr>
      <w:r>
        <w:rPr/>
        <w:t>13) </w:t>
      </w:r>
      <w:r>
        <w:rPr>
          <w:color w:val="000000"/>
          <w:u w:val="none"/>
        </w:rPr>
        <w:t>zapewnienie dostępu do aktualnych przepisów prawnych, w tym korzystania z komputerowego systemu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informacji prawnej;</w:t>
      </w:r>
    </w:p>
    <w:p>
      <w:pPr>
        <w:pStyle w:val="Normal"/>
        <w:spacing w:before="120" w:after="120"/>
        <w:ind w:left="0" w:right="0" w:hanging="0"/>
        <w:rPr/>
      </w:pPr>
      <w:r>
        <w:rPr/>
        <w:t>14) </w:t>
      </w:r>
      <w:r>
        <w:rPr>
          <w:color w:val="000000"/>
          <w:u w:val="none"/>
        </w:rPr>
        <w:t>reprezentowanie Gminy w czasie uroczystości i spotkań oficjalnych w zakresie uzgodnionym z Wójtem;</w:t>
      </w:r>
    </w:p>
    <w:p>
      <w:pPr>
        <w:pStyle w:val="Normal"/>
        <w:spacing w:before="120" w:after="120"/>
        <w:ind w:left="0" w:right="0" w:hanging="0"/>
        <w:rPr/>
      </w:pPr>
      <w:r>
        <w:rPr/>
        <w:t>15) </w:t>
      </w:r>
      <w:r>
        <w:rPr>
          <w:color w:val="000000"/>
          <w:u w:val="none"/>
        </w:rPr>
        <w:t>wnioskowanie w sprawie nagród, wyróżnień awansów także sankcji i kar służbowych lub dyscyplinarnych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stosunku do pracowników;</w:t>
      </w:r>
    </w:p>
    <w:p>
      <w:pPr>
        <w:pStyle w:val="Normal"/>
        <w:spacing w:before="120" w:after="120"/>
        <w:ind w:left="0" w:right="0" w:hanging="0"/>
        <w:rPr/>
      </w:pPr>
      <w:r>
        <w:rPr/>
        <w:t>16) </w:t>
      </w:r>
      <w:r>
        <w:rPr>
          <w:color w:val="000000"/>
          <w:u w:val="none"/>
        </w:rPr>
        <w:t>prowadzenie bieżącej współpracy z radcą prawnym Urzędu w zakresie nadzoru nad przestrzeganiem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obowiązujących przepisów prawa;</w:t>
      </w:r>
    </w:p>
    <w:p>
      <w:pPr>
        <w:pStyle w:val="Normal"/>
        <w:spacing w:before="120" w:after="120"/>
        <w:ind w:left="0" w:right="0" w:hanging="0"/>
        <w:rPr/>
      </w:pPr>
      <w:r>
        <w:rPr/>
        <w:t>17) </w:t>
      </w:r>
      <w:r>
        <w:rPr>
          <w:color w:val="000000"/>
          <w:u w:val="none"/>
        </w:rPr>
        <w:t>prowadzenie spraw kadrowych i teczek akt osobowych pracowników, kompletowanie wniosków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emerytalno-rentowych i prowadzenie teczek akt osobowych kierowników gminnych jednostek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organizacyjnych finansowanych z budżetu Gminy;</w:t>
      </w:r>
    </w:p>
    <w:p>
      <w:pPr>
        <w:pStyle w:val="Normal"/>
        <w:spacing w:before="120" w:after="120"/>
        <w:ind w:left="0" w:right="0" w:hanging="0"/>
        <w:rPr/>
      </w:pPr>
      <w:r>
        <w:rPr/>
        <w:t>18) </w:t>
      </w:r>
      <w:r>
        <w:rPr>
          <w:color w:val="000000"/>
          <w:u w:val="none"/>
        </w:rPr>
        <w:t>organizowanie prac interwencyjnych, robót publicznych, stażów i innych programów walki z bezrobociem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porozumieniu z Powiatowym Urzędem Pracy;</w:t>
      </w:r>
    </w:p>
    <w:p>
      <w:pPr>
        <w:pStyle w:val="Normal"/>
        <w:spacing w:before="120" w:after="120"/>
        <w:ind w:left="0" w:right="0" w:hanging="0"/>
        <w:rPr/>
      </w:pPr>
      <w:r>
        <w:rPr/>
        <w:t>19) </w:t>
      </w:r>
      <w:r>
        <w:rPr>
          <w:color w:val="000000"/>
          <w:u w:val="none"/>
        </w:rPr>
        <w:t>nadzorowanie przyjmowaniem i załatwianiem skarg i wniosków;</w:t>
      </w:r>
    </w:p>
    <w:p>
      <w:pPr>
        <w:pStyle w:val="Normal"/>
        <w:spacing w:before="120" w:after="120"/>
        <w:ind w:left="0" w:right="0" w:hanging="0"/>
        <w:rPr/>
      </w:pPr>
      <w:r>
        <w:rPr/>
        <w:t>20) </w:t>
      </w:r>
      <w:r>
        <w:rPr>
          <w:color w:val="000000"/>
          <w:u w:val="none"/>
        </w:rPr>
        <w:t>nadzorowanie tokiem i terminowością wykonywania zadań Urzędu;</w:t>
      </w:r>
    </w:p>
    <w:p>
      <w:pPr>
        <w:pStyle w:val="Normal"/>
        <w:spacing w:before="120" w:after="120"/>
        <w:ind w:left="0" w:right="0" w:hanging="0"/>
        <w:rPr/>
      </w:pPr>
      <w:r>
        <w:rPr/>
        <w:t>21) </w:t>
      </w:r>
      <w:r>
        <w:rPr>
          <w:color w:val="000000"/>
          <w:u w:val="none"/>
        </w:rPr>
        <w:t>organizacja prac związanych z przeprowadzeniem wyborów, referendów i spisów powszechnych;</w:t>
      </w:r>
    </w:p>
    <w:p>
      <w:pPr>
        <w:pStyle w:val="Normal"/>
        <w:spacing w:before="120" w:after="120"/>
        <w:ind w:left="0" w:right="0" w:hanging="0"/>
        <w:rPr/>
      </w:pPr>
      <w:r>
        <w:rPr/>
        <w:t>22) </w:t>
      </w:r>
      <w:r>
        <w:rPr>
          <w:color w:val="000000"/>
          <w:u w:val="none"/>
        </w:rPr>
        <w:t>prowadzenie i realizacja pod kierunkiem Wójta polityki kadrowej i płacowej w Urzędzie,</w:t>
      </w:r>
    </w:p>
    <w:p>
      <w:pPr>
        <w:pStyle w:val="Normal"/>
        <w:spacing w:before="120" w:after="120"/>
        <w:ind w:left="0" w:right="0" w:hanging="0"/>
        <w:rPr/>
      </w:pPr>
      <w:r>
        <w:rPr/>
        <w:t>23) </w:t>
      </w:r>
      <w:r>
        <w:rPr>
          <w:color w:val="000000"/>
          <w:u w:val="none"/>
        </w:rPr>
        <w:t>przeprowadzanie kontroli w Urzędzie Gminy i w jednostkach organizacyjnych gminy;</w:t>
      </w:r>
    </w:p>
    <w:p>
      <w:pPr>
        <w:pStyle w:val="Normal"/>
        <w:spacing w:before="120" w:after="120"/>
        <w:ind w:left="0" w:right="0" w:hanging="0"/>
        <w:rPr/>
      </w:pPr>
      <w:r>
        <w:rPr/>
        <w:t>24) </w:t>
      </w:r>
      <w:r>
        <w:rPr>
          <w:color w:val="000000"/>
          <w:u w:val="none"/>
        </w:rPr>
        <w:t>nadzorowanie nad przygotowaniem raportu o stanie gminy;</w:t>
      </w:r>
    </w:p>
    <w:p>
      <w:pPr>
        <w:pStyle w:val="Normal"/>
        <w:spacing w:before="120" w:after="120"/>
        <w:ind w:left="0" w:right="0" w:hanging="0"/>
        <w:rPr/>
      </w:pPr>
      <w:r>
        <w:rPr/>
        <w:t>25) </w:t>
      </w:r>
      <w:r>
        <w:rPr>
          <w:color w:val="000000"/>
          <w:u w:val="none"/>
        </w:rPr>
        <w:t>przyjmowanie ustnych oświadczeń woli spadkodawcy;</w:t>
      </w:r>
    </w:p>
    <w:p>
      <w:pPr>
        <w:pStyle w:val="Normal"/>
        <w:spacing w:before="120" w:after="120"/>
        <w:ind w:left="0" w:right="0" w:hanging="0"/>
        <w:rPr/>
      </w:pPr>
      <w:r>
        <w:rPr/>
        <w:t>26) </w:t>
      </w:r>
      <w:r>
        <w:rPr>
          <w:color w:val="000000"/>
          <w:u w:val="none"/>
        </w:rPr>
        <w:t>prowadzenie rejestru kontroli zewnętrznych,</w:t>
      </w:r>
    </w:p>
    <w:p>
      <w:pPr>
        <w:pStyle w:val="Normal"/>
        <w:spacing w:before="120" w:after="120"/>
        <w:ind w:left="0" w:right="0" w:hanging="0"/>
        <w:rPr/>
      </w:pPr>
      <w:r>
        <w:rPr/>
        <w:t>27) </w:t>
      </w:r>
      <w:r>
        <w:rPr>
          <w:color w:val="000000"/>
          <w:u w:val="none"/>
        </w:rPr>
        <w:t>sprawowanie nadzoru nad odbywaniem stażu i praktyk w Urzędzie,</w:t>
      </w:r>
    </w:p>
    <w:p>
      <w:pPr>
        <w:pStyle w:val="Normal"/>
        <w:spacing w:before="120" w:after="120"/>
        <w:ind w:left="0" w:right="0" w:hanging="0"/>
        <w:rPr/>
      </w:pPr>
      <w:r>
        <w:rPr/>
        <w:t>28) </w:t>
      </w:r>
      <w:r>
        <w:rPr>
          <w:color w:val="000000"/>
          <w:u w:val="none"/>
        </w:rPr>
        <w:t>poświadcza osobiste prowadzenie gospodarstwa rolnego, kwalifikacje rolnicze w celu zawarcia umów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nabycia nieruchomości rolnych,</w:t>
      </w:r>
    </w:p>
    <w:p>
      <w:pPr>
        <w:pStyle w:val="Normal"/>
        <w:spacing w:before="120" w:after="120"/>
        <w:ind w:left="0" w:right="0" w:hanging="0"/>
        <w:rPr/>
      </w:pPr>
      <w:r>
        <w:rPr/>
        <w:t>29) </w:t>
      </w:r>
      <w:r>
        <w:rPr>
          <w:color w:val="000000"/>
          <w:u w:val="none"/>
        </w:rPr>
        <w:t>wykonywanie funkcji przełożonego wobec pracowników bezpośrednio mu podległych oraz nadzorowanie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pracy podległych mu komórek organizacyjnych Urzędu,</w:t>
      </w:r>
    </w:p>
    <w:p>
      <w:pPr>
        <w:pStyle w:val="Normal"/>
        <w:spacing w:before="120" w:after="120"/>
        <w:ind w:left="0" w:right="0" w:hanging="0"/>
        <w:rPr/>
      </w:pPr>
      <w:r>
        <w:rPr/>
        <w:t>30) </w:t>
      </w:r>
      <w:r>
        <w:rPr>
          <w:color w:val="000000"/>
          <w:u w:val="none"/>
        </w:rPr>
        <w:t>współpraca z Sołtysami i Radą Sołecka,</w:t>
      </w:r>
    </w:p>
    <w:p>
      <w:pPr>
        <w:pStyle w:val="Normal"/>
        <w:spacing w:before="120" w:after="120"/>
        <w:ind w:left="0" w:right="0" w:hanging="0"/>
        <w:rPr/>
      </w:pPr>
      <w:r>
        <w:rPr/>
        <w:t>31) </w:t>
      </w:r>
      <w:r>
        <w:rPr>
          <w:color w:val="000000"/>
          <w:u w:val="none"/>
        </w:rPr>
        <w:t>wykonywanie innych zadań przewidzianych przepisami prawa, w tym wynikających z polecenia lub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upoważnienia Wójta.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25. </w:t>
      </w:r>
      <w:r>
        <w:rPr>
          <w:b/>
          <w:bCs/>
        </w:rPr>
        <w:t>1. </w:t>
      </w:r>
      <w:r>
        <w:rPr>
          <w:b/>
          <w:bCs/>
          <w:color w:val="000000"/>
          <w:u w:val="none"/>
        </w:rPr>
        <w:t>Skarbnik Gminy jest głównym księgowym budżetu Gminy, Kierownikiem Referatu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 xml:space="preserve">Finansowego i sprawuje nadzór nad pracownikami zatrudnionymi w referacie finansowym. </w:t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</w:rPr>
      </w:pPr>
      <w:r>
        <w:rPr>
          <w:b/>
          <w:bCs/>
        </w:rPr>
        <w:t>2. </w:t>
      </w:r>
      <w:r>
        <w:rPr>
          <w:b/>
          <w:bCs/>
          <w:color w:val="000000"/>
          <w:u w:val="none"/>
        </w:rPr>
        <w:t>Do zadań Skarbnika należy w szczególności:</w:t>
      </w:r>
    </w:p>
    <w:p>
      <w:pPr>
        <w:pStyle w:val="Normal"/>
        <w:spacing w:before="120" w:after="120"/>
        <w:ind w:left="0" w:right="0" w:hanging="0"/>
        <w:rPr/>
      </w:pPr>
      <w:r>
        <w:rPr/>
        <w:t>1) </w:t>
      </w:r>
      <w:r>
        <w:rPr>
          <w:color w:val="000000"/>
          <w:u w:val="none"/>
        </w:rPr>
        <w:t>opracowywanie projektu budżetu Gminy i wieloletniej prognozy finansowej oraz ich zmian;</w:t>
      </w:r>
    </w:p>
    <w:p>
      <w:pPr>
        <w:pStyle w:val="Normal"/>
        <w:spacing w:before="120" w:after="120"/>
        <w:ind w:left="0" w:right="0" w:hanging="0"/>
        <w:rPr/>
      </w:pPr>
      <w:r>
        <w:rPr/>
        <w:t>2) </w:t>
      </w:r>
      <w:r>
        <w:rPr>
          <w:color w:val="000000"/>
          <w:u w:val="none"/>
        </w:rPr>
        <w:t>prowadzenie księgowości budżetowej i gospodarki finansowej zgodnie z obowiązującymi przepisami;</w:t>
      </w:r>
    </w:p>
    <w:p>
      <w:pPr>
        <w:pStyle w:val="Normal"/>
        <w:spacing w:before="120" w:after="120"/>
        <w:ind w:left="0" w:right="0" w:hanging="0"/>
        <w:rPr/>
      </w:pPr>
      <w:r>
        <w:rPr/>
        <w:t>3) </w:t>
      </w:r>
      <w:r>
        <w:rPr>
          <w:color w:val="000000"/>
          <w:u w:val="none"/>
        </w:rPr>
        <w:t>wykonywanie dyspozycji środkami pieniężnymi;</w:t>
      </w:r>
    </w:p>
    <w:p>
      <w:pPr>
        <w:pStyle w:val="Normal"/>
        <w:spacing w:before="120" w:after="120"/>
        <w:ind w:left="0" w:right="0" w:hanging="0"/>
        <w:rPr/>
      </w:pPr>
      <w:r>
        <w:rPr/>
        <w:t>4) </w:t>
      </w:r>
      <w:r>
        <w:rPr>
          <w:color w:val="000000"/>
          <w:u w:val="none"/>
        </w:rPr>
        <w:t>dokonywanie wstępnej kontroli: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zgodności operacji gospodarczych i finansowych z planem finansowym,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b) </w:t>
      </w:r>
      <w:r>
        <w:rPr>
          <w:color w:val="000000"/>
          <w:u w:val="none"/>
        </w:rPr>
        <w:t>kompletności i rzetelności dokumentów dotyczących operacji gospodarczych i finansowych;</w:t>
      </w:r>
    </w:p>
    <w:p>
      <w:pPr>
        <w:pStyle w:val="Normal"/>
        <w:spacing w:before="120" w:after="120"/>
        <w:ind w:left="0" w:right="0" w:hanging="0"/>
        <w:rPr/>
      </w:pPr>
      <w:r>
        <w:rPr/>
        <w:t>5) </w:t>
      </w:r>
      <w:r>
        <w:rPr>
          <w:color w:val="000000"/>
          <w:u w:val="none"/>
        </w:rPr>
        <w:t>sporządzanie sprawozdawczości budżetowej, finansowej oraz innych sprawozdań i zestawień;</w:t>
      </w:r>
    </w:p>
    <w:p>
      <w:pPr>
        <w:pStyle w:val="Normal"/>
        <w:spacing w:before="120" w:after="120"/>
        <w:ind w:left="0" w:right="0" w:hanging="0"/>
        <w:rPr/>
      </w:pPr>
      <w:r>
        <w:rPr/>
        <w:t>6) </w:t>
      </w:r>
      <w:r>
        <w:rPr>
          <w:color w:val="000000"/>
          <w:u w:val="none"/>
        </w:rPr>
        <w:t>nadzorowanie gospodarowaniem środkami budżetowymi Gminy;</w:t>
      </w:r>
    </w:p>
    <w:p>
      <w:pPr>
        <w:pStyle w:val="Normal"/>
        <w:spacing w:before="120" w:after="120"/>
        <w:ind w:left="0" w:right="0" w:hanging="0"/>
        <w:rPr/>
      </w:pPr>
      <w:r>
        <w:rPr/>
        <w:t>7) </w:t>
      </w:r>
      <w:r>
        <w:rPr>
          <w:color w:val="000000"/>
          <w:u w:val="none"/>
        </w:rPr>
        <w:t>czuwanie nad przestrzeganiem dyscypliny finansów publicznych;</w:t>
      </w:r>
    </w:p>
    <w:p>
      <w:pPr>
        <w:pStyle w:val="Normal"/>
        <w:spacing w:before="120" w:after="120"/>
        <w:ind w:left="0" w:right="0" w:hanging="0"/>
        <w:rPr/>
      </w:pPr>
      <w:r>
        <w:rPr/>
        <w:t>8) </w:t>
      </w:r>
      <w:r>
        <w:rPr>
          <w:color w:val="000000"/>
          <w:u w:val="none"/>
        </w:rPr>
        <w:t>dokonywanie analiz finansowych;</w:t>
      </w:r>
    </w:p>
    <w:p>
      <w:pPr>
        <w:pStyle w:val="Normal"/>
        <w:spacing w:before="120" w:after="120"/>
        <w:ind w:left="0" w:right="0" w:hanging="0"/>
        <w:rPr/>
      </w:pPr>
      <w:r>
        <w:rPr/>
        <w:t>9) </w:t>
      </w:r>
      <w:r>
        <w:rPr>
          <w:color w:val="000000"/>
          <w:u w:val="none"/>
        </w:rPr>
        <w:t>kontrasygnowanie czynności prawnych powodujących lub mogących spowodować powstanie zobowiązań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finansowych;</w:t>
      </w:r>
    </w:p>
    <w:p>
      <w:pPr>
        <w:pStyle w:val="Normal"/>
        <w:spacing w:before="120" w:after="120"/>
        <w:ind w:left="0" w:right="0" w:hanging="0"/>
        <w:rPr/>
      </w:pPr>
      <w:r>
        <w:rPr/>
        <w:t>10) </w:t>
      </w:r>
      <w:r>
        <w:rPr>
          <w:color w:val="000000"/>
          <w:u w:val="none"/>
        </w:rPr>
        <w:t>opracowywanie projektów przepisów wewnętrznych w zakresie finansowym a przede wszystkim: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zakładowego planu kont,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obiegu dokumentów księgowych,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c) </w:t>
      </w:r>
      <w:r>
        <w:rPr>
          <w:color w:val="000000"/>
          <w:u w:val="none"/>
        </w:rPr>
        <w:t>zasad prowadzenia i rozliczania inwentaryzacji,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d) </w:t>
      </w:r>
      <w:r>
        <w:rPr>
          <w:color w:val="000000"/>
          <w:u w:val="none"/>
        </w:rPr>
        <w:t>instrukcji kasowej;</w:t>
      </w:r>
    </w:p>
    <w:p>
      <w:pPr>
        <w:pStyle w:val="Normal"/>
        <w:spacing w:before="120" w:after="120"/>
        <w:ind w:left="0" w:right="0" w:hanging="0"/>
        <w:rPr/>
      </w:pPr>
      <w:r>
        <w:rPr/>
        <w:t>11) </w:t>
      </w:r>
      <w:r>
        <w:rPr>
          <w:color w:val="000000"/>
          <w:u w:val="none"/>
        </w:rPr>
        <w:t>przygotowywanie informacji o sytuacji finansowej Gminy;</w:t>
      </w:r>
    </w:p>
    <w:p>
      <w:pPr>
        <w:pStyle w:val="Normal"/>
        <w:spacing w:before="120" w:after="120"/>
        <w:ind w:left="0" w:right="0" w:hanging="0"/>
        <w:rPr/>
      </w:pPr>
      <w:r>
        <w:rPr/>
        <w:t>12) </w:t>
      </w:r>
      <w:r>
        <w:rPr>
          <w:color w:val="000000"/>
          <w:u w:val="none"/>
        </w:rPr>
        <w:t>przygotowywanie projektów uchwał i zarządzeń w sprawach finansowych;</w:t>
      </w:r>
    </w:p>
    <w:p>
      <w:pPr>
        <w:pStyle w:val="Normal"/>
        <w:spacing w:before="120" w:after="120"/>
        <w:ind w:left="0" w:right="0" w:hanging="0"/>
        <w:rPr/>
      </w:pPr>
      <w:r>
        <w:rPr/>
        <w:t>13) </w:t>
      </w:r>
      <w:r>
        <w:rPr>
          <w:color w:val="000000"/>
          <w:u w:val="none"/>
        </w:rPr>
        <w:t>wykonywanie funkcji przełożonego wobec pracowników bezpośrednio mu podległych;</w:t>
      </w:r>
    </w:p>
    <w:p>
      <w:pPr>
        <w:pStyle w:val="Normal"/>
        <w:spacing w:before="120" w:after="120"/>
        <w:ind w:left="0" w:right="0" w:hanging="0"/>
        <w:rPr/>
      </w:pPr>
      <w:r>
        <w:rPr/>
        <w:t>14) </w:t>
      </w:r>
      <w:r>
        <w:rPr>
          <w:color w:val="000000"/>
          <w:u w:val="none"/>
        </w:rPr>
        <w:t>ustalanie zakresów czynności dla podległych pracowników;</w:t>
      </w:r>
    </w:p>
    <w:p>
      <w:pPr>
        <w:pStyle w:val="Normal"/>
        <w:spacing w:before="120" w:after="120"/>
        <w:ind w:left="0" w:right="0" w:hanging="0"/>
        <w:rPr/>
      </w:pPr>
      <w:r>
        <w:rPr/>
        <w:t>15) </w:t>
      </w:r>
      <w:r>
        <w:rPr>
          <w:color w:val="000000"/>
          <w:u w:val="none"/>
        </w:rPr>
        <w:t>dokonywanie okresowych ocen podległych pracowników;</w:t>
      </w:r>
    </w:p>
    <w:p>
      <w:pPr>
        <w:pStyle w:val="Normal"/>
        <w:spacing w:before="120" w:after="120"/>
        <w:ind w:left="0" w:right="0" w:hanging="0"/>
        <w:rPr/>
      </w:pPr>
      <w:r>
        <w:rPr/>
        <w:t>16) </w:t>
      </w:r>
      <w:r>
        <w:rPr>
          <w:color w:val="000000"/>
          <w:u w:val="none"/>
        </w:rPr>
        <w:t>wykonywanie innych zadań powierzonych przez Wójta,</w:t>
      </w:r>
    </w:p>
    <w:p>
      <w:pPr>
        <w:pStyle w:val="Normal"/>
        <w:spacing w:before="120" w:after="120"/>
        <w:ind w:left="0" w:right="0" w:hanging="0"/>
        <w:rPr/>
      </w:pPr>
      <w:r>
        <w:rPr/>
        <w:t>17) </w:t>
      </w:r>
      <w:r>
        <w:rPr>
          <w:color w:val="000000"/>
          <w:u w:val="none"/>
        </w:rPr>
        <w:t>wykonywanie innych obowiązków wynikających z ustawy o finansach publicznych.</w:t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</w:rPr>
      </w:pPr>
      <w:r>
        <w:rPr>
          <w:b/>
          <w:bCs/>
        </w:rPr>
        <w:t>3. </w:t>
      </w:r>
      <w:r>
        <w:rPr>
          <w:b/>
          <w:bCs/>
          <w:color w:val="000000"/>
          <w:u w:val="none"/>
        </w:rPr>
        <w:t>Skarbnik wykonuje zadania przy pomocy Referatu Finansowego.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Rozdział 7</w:t>
      </w:r>
    </w:p>
    <w:p>
      <w:pPr>
        <w:pStyle w:val="Normal"/>
        <w:keepNext w:val="true"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ZASADY DZIAŁANIA REFERATÓW I SAMODZIELNYCH STANOWISK</w:t>
      </w:r>
    </w:p>
    <w:p>
      <w:pPr>
        <w:pStyle w:val="Normal"/>
        <w:keepNext w:val="true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26. </w:t>
      </w:r>
      <w:r>
        <w:rPr>
          <w:color w:val="000000"/>
          <w:u w:val="none"/>
        </w:rPr>
        <w:t>Działalnością referatów kierują kierownicy referatów.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§ 27.Do zadań kierowników referatów należy w szczególności: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1)</w:t>
        <w:tab/>
        <w:t>terminowe i rzetelne załatwianie spraw zgodnie z przepisami prawa materialnego i postępowania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administracyjnego;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2)</w:t>
        <w:tab/>
        <w:t>należyte przygotowywanie wydawanych przez referaty dokumentów;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3)</w:t>
        <w:tab/>
        <w:t>czuwanie nad prawidłowym i sprawnym wykonywaniem zadań przez podległych pracowników;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4)</w:t>
        <w:tab/>
        <w:t>wydawanie decyzji administracyjnych w ramach posiadanych upoważnień oraz podejmowanie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rozstrzygnięć w indywidualnych sprawach z zakresu administracji publicznej;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5)</w:t>
        <w:tab/>
        <w:t>należyte dbanie o powierzone wyposażenie biurowe w tym sprzęt komputerowy;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6)  podpisywanie pism / decyzji w ramach posiadanego upoważnienia w zakresie pracy referatu,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7)</w:t>
        <w:tab/>
        <w:t>przygotowywanie Skarbnikowi materiałów do projektu budżetu;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8)</w:t>
        <w:tab/>
        <w:t>dokonywanie wydatków związanych z zadaniami referatów  w ramach planu finansowego określonego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 dany rok budżetowy;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9)</w:t>
        <w:tab/>
        <w:t>nadzór nad realizacją zadań wynikających z uchwał Rady Gminy oraz zarządzeń Wójta;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10)</w:t>
        <w:tab/>
        <w:t>ustalanie zakresów czynności dla podległych pracowników po wcześniejszym zaakceptowaniu ich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przez Wójta;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11)</w:t>
        <w:tab/>
        <w:t>dokonywanie okresowych ocen podległych pracowników;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12)</w:t>
        <w:tab/>
        <w:t>zapewnianie przestrzegania przez podległych pracowników porządku i dyscypliny pracy, w tym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racjonalnego wykorzystywania czasu pracy;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13)</w:t>
        <w:tab/>
        <w:t xml:space="preserve">wykonywanie innych zadań powierzonych przez bezpośredniego przełożonego; 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>14) współpraca z pozostałymi referatami podczas opracowywania raportu o stanie gminy;</w:t>
      </w:r>
    </w:p>
    <w:p>
      <w:pPr>
        <w:pStyle w:val="Normal"/>
        <w:keepLines/>
        <w:numPr>
          <w:ilvl w:val="0"/>
          <w:numId w:val="0"/>
        </w:numPr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15) wnioskowanie w sprawach wyróżnienia i karania podległych pracowników.</w:t>
      </w:r>
    </w:p>
    <w:p>
      <w:pPr>
        <w:pStyle w:val="Normal"/>
        <w:numPr>
          <w:ilvl w:val="0"/>
          <w:numId w:val="0"/>
        </w:numPr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16) dokonywanie podziału korespondencji wpływającej do referatu na jego pracowników,</w:t>
      </w:r>
    </w:p>
    <w:p>
      <w:pPr>
        <w:pStyle w:val="Normal"/>
        <w:numPr>
          <w:ilvl w:val="0"/>
          <w:numId w:val="0"/>
        </w:numPr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17) odpowiadanie za nadzór nad całą pracą referatu,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  <w:bookmarkStart w:id="1" w:name="_Hlk60583013"/>
      <w:bookmarkStart w:id="2" w:name="_Hlk60583013"/>
      <w:bookmarkEnd w:id="2"/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28.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Do wspólnych zadań referatów i samodzielnych stanowisk pracy należy w szczególności: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prowadzenie spraw określonych przepisami prawa należących do właściwości Wójta w tym: przygotowanie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projektów rozwiązań /zarządzeń/ w zakresie prowadzonych spraw;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przygotowywanie projektów uchwał, materiałów, sprawozdań i analiz na sesje Rady oraz dla potrzeb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Wójta zgodnie z zajmowanym stanowiskiem,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realizowanie zadań wynikających z uchwał Rady i zarządzeń Wójta;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współdziałanie ze Skarbnikiem w zakresie opracowywania projektu budżetu;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prowadzenie postępowania administracyjnego i przygotowywanie decyzji w sprawach indywidualnych oraz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wykonywanie zadań wynikających z przepisów o postępowaniu egzekucyjnym w administracji w ramach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stanowiska pracy,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usprawnianie organizacji, metod i form pracy Referatów oraz podejmowanie działań na rzecz usprawniania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pracy Urzędu,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współdziałanie z innymi referatami Urzędu oraz gminnymi jednostkami organizacyjnymi umożliwiając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sprawne załatwianie prowadzonych spraw;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rozpatrywanie oraz załatwianie petycji, skarg i wniosków obywateli oraz interpelacji i wniosków radnych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w ramach stanowiska pracy,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współpracowanie z komisjami Rady w zakresie zadań realizowanych przez Referaty;</w:t>
      </w:r>
    </w:p>
    <w:p>
      <w:pPr>
        <w:pStyle w:val="Normal"/>
        <w:spacing w:before="120" w:after="120"/>
        <w:ind w:left="340" w:right="0" w:hanging="227"/>
        <w:rPr/>
      </w:pPr>
      <w:r>
        <w:rPr/>
        <w:t>10) </w:t>
      </w:r>
      <w:r>
        <w:rPr>
          <w:color w:val="000000"/>
          <w:u w:val="none"/>
        </w:rPr>
        <w:t>współudział w programowaniu, planowaniu oraz nadzorowaniu realizacji inwestycji i remontów;</w:t>
      </w:r>
    </w:p>
    <w:p>
      <w:pPr>
        <w:pStyle w:val="Normal"/>
        <w:spacing w:before="120" w:after="120"/>
        <w:ind w:left="340" w:right="0" w:hanging="227"/>
        <w:rPr/>
      </w:pPr>
      <w:r>
        <w:rPr/>
        <w:t>11) </w:t>
      </w:r>
      <w:r>
        <w:rPr>
          <w:color w:val="000000"/>
          <w:u w:val="none"/>
        </w:rPr>
        <w:t>opracowywanie ankiet, okresowych analiz, informacji i sprawozdań w ramach stanowiska pracy,</w:t>
      </w:r>
    </w:p>
    <w:p>
      <w:pPr>
        <w:pStyle w:val="Normal"/>
        <w:spacing w:before="120" w:after="120"/>
        <w:ind w:left="340" w:right="0" w:hanging="227"/>
        <w:rPr/>
      </w:pPr>
      <w:r>
        <w:rPr/>
        <w:t>12) </w:t>
      </w:r>
      <w:r>
        <w:rPr>
          <w:color w:val="000000"/>
          <w:u w:val="none"/>
        </w:rPr>
        <w:t>przygotowywanie dokumentów do archiwum zakładowego, zgodnie z obowiązującymi przepisami prawa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 zakresie zajmowanego stanowiska,</w:t>
      </w:r>
    </w:p>
    <w:p>
      <w:pPr>
        <w:pStyle w:val="Normal"/>
        <w:spacing w:before="120" w:after="120"/>
        <w:ind w:left="340" w:right="0" w:hanging="227"/>
        <w:rPr/>
      </w:pPr>
      <w:r>
        <w:rPr/>
        <w:t>13) </w:t>
      </w:r>
      <w:r>
        <w:rPr>
          <w:color w:val="000000"/>
          <w:u w:val="none"/>
        </w:rPr>
        <w:t>współpracowanie z odpowiednimi służbami w zakresie zwalczania klęsk żywiołowych;</w:t>
      </w:r>
    </w:p>
    <w:p>
      <w:pPr>
        <w:pStyle w:val="Normal"/>
        <w:spacing w:before="120" w:after="120"/>
        <w:ind w:left="340" w:right="0" w:hanging="227"/>
        <w:rPr/>
      </w:pPr>
      <w:r>
        <w:rPr/>
        <w:t>14) </w:t>
      </w:r>
      <w:r>
        <w:rPr>
          <w:color w:val="000000"/>
          <w:u w:val="none"/>
        </w:rPr>
        <w:t>współdziałanie w zakresie realizacji akcji kurierskiej;</w:t>
      </w:r>
    </w:p>
    <w:p>
      <w:pPr>
        <w:pStyle w:val="Normal"/>
        <w:spacing w:before="120" w:after="120"/>
        <w:ind w:left="340" w:right="0" w:hanging="227"/>
        <w:rPr/>
      </w:pPr>
      <w:r>
        <w:rPr/>
        <w:t>15) </w:t>
      </w:r>
      <w:r>
        <w:rPr>
          <w:color w:val="000000"/>
          <w:u w:val="none"/>
        </w:rPr>
        <w:t>wykonywanie zadań wynikających z ustawy o ochronie danych osobowych;</w:t>
      </w:r>
    </w:p>
    <w:p>
      <w:pPr>
        <w:pStyle w:val="Normal"/>
        <w:spacing w:before="120" w:after="120"/>
        <w:ind w:left="340" w:right="0" w:hanging="227"/>
        <w:rPr/>
      </w:pPr>
      <w:r>
        <w:rPr/>
        <w:t>16) </w:t>
      </w:r>
      <w:r>
        <w:rPr>
          <w:color w:val="000000"/>
          <w:u w:val="none"/>
        </w:rPr>
        <w:t>wykonywanie zadań wynikających z ustawy o informacjach niejawnych;</w:t>
      </w:r>
    </w:p>
    <w:p>
      <w:pPr>
        <w:pStyle w:val="Normal"/>
        <w:spacing w:before="120" w:after="120"/>
        <w:ind w:left="340" w:right="0" w:hanging="227"/>
        <w:rPr/>
      </w:pPr>
      <w:r>
        <w:rPr/>
        <w:t>17) </w:t>
      </w:r>
      <w:r>
        <w:rPr>
          <w:color w:val="000000"/>
          <w:u w:val="none"/>
        </w:rPr>
        <w:t>przygotowywanie informacji do Biuletynu Informacji Publicznej oraz innych informacji dotyczących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Gminy w zakresie swojego działania;</w:t>
      </w:r>
    </w:p>
    <w:p>
      <w:pPr>
        <w:pStyle w:val="Normal"/>
        <w:spacing w:before="120" w:after="120"/>
        <w:ind w:left="340" w:right="0" w:hanging="227"/>
        <w:rPr/>
      </w:pPr>
      <w:r>
        <w:rPr/>
        <w:t>18) </w:t>
      </w:r>
      <w:r>
        <w:rPr>
          <w:color w:val="000000"/>
          <w:u w:val="none"/>
        </w:rPr>
        <w:t>załatwianie spraw wpływających do Urzędu bez zbędnej zwłoki;</w:t>
      </w:r>
    </w:p>
    <w:p>
      <w:pPr>
        <w:pStyle w:val="Normal"/>
        <w:spacing w:before="120" w:after="120"/>
        <w:ind w:left="340" w:right="0" w:hanging="227"/>
        <w:rPr/>
      </w:pPr>
      <w:r>
        <w:rPr/>
        <w:t>19) </w:t>
      </w:r>
      <w:r>
        <w:rPr>
          <w:color w:val="000000"/>
          <w:u w:val="none"/>
        </w:rPr>
        <w:t>realizowanie zadań związanych z obronnością kraju i obroną cywilną, ochroną przeciwpożarową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i ochroną mienia w zakresie ustalonym odrębnymi przepisami;</w:t>
      </w:r>
    </w:p>
    <w:p>
      <w:pPr>
        <w:pStyle w:val="Normal"/>
        <w:spacing w:before="120" w:after="120"/>
        <w:ind w:left="340" w:right="0" w:hanging="227"/>
        <w:rPr/>
      </w:pPr>
      <w:r>
        <w:rPr/>
        <w:t>20) </w:t>
      </w:r>
      <w:r>
        <w:rPr>
          <w:color w:val="000000"/>
          <w:u w:val="none"/>
        </w:rPr>
        <w:t>prawidłowe i terminowe wykonywanie we współpracy z Sekretarzem czynności związanych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z realizowaniem ustawy o dostępie do informacji publicznej, w celu zamieszczania ich w Biuletynie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Informacji Publicznej,</w:t>
      </w:r>
    </w:p>
    <w:p>
      <w:pPr>
        <w:pStyle w:val="Normal"/>
        <w:spacing w:before="120" w:after="120"/>
        <w:ind w:left="340" w:right="0" w:hanging="227"/>
        <w:rPr/>
      </w:pPr>
      <w:r>
        <w:rPr/>
        <w:t>21) </w:t>
      </w:r>
      <w:r>
        <w:rPr>
          <w:color w:val="000000"/>
          <w:u w:val="none"/>
        </w:rPr>
        <w:t>przestrzeganie planu finansowego wydatków określonego dla zadań wynikających z zakresu czynności na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zajmowanym stanowisku pracy, w tym opisywanie pod względem merytorycznym rachunków/faktur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wynikających z powyższego;</w:t>
      </w:r>
    </w:p>
    <w:p>
      <w:pPr>
        <w:pStyle w:val="Normal"/>
        <w:spacing w:before="120" w:after="120"/>
        <w:ind w:left="340" w:right="0" w:hanging="227"/>
        <w:rPr/>
      </w:pPr>
      <w:r>
        <w:rPr/>
        <w:t>22) </w:t>
      </w:r>
      <w:r>
        <w:rPr>
          <w:color w:val="000000"/>
          <w:u w:val="none"/>
        </w:rPr>
        <w:t>inicjowanie działań o pozyskanie środków finansowych z Unii Europejskiej lub środków z innych źródeł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wewnętrznych oraz przygotowywanie dokumentów merytorycznych i informacji niezbędnych d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o opracowania wniosków zgodnie z zakresem czynności obowiązującym na zajmowanym stanowisku pracy,</w:t>
      </w:r>
    </w:p>
    <w:p>
      <w:pPr>
        <w:pStyle w:val="Normal"/>
        <w:spacing w:before="120" w:after="120"/>
        <w:ind w:left="340" w:right="0" w:hanging="227"/>
        <w:rPr/>
      </w:pPr>
      <w:r>
        <w:rPr/>
        <w:t>23) </w:t>
      </w:r>
      <w:r>
        <w:rPr>
          <w:color w:val="000000"/>
          <w:u w:val="none"/>
        </w:rPr>
        <w:t>stosowanie obowiązującego jednolitego rzeczowego wykazu akt;</w:t>
      </w:r>
    </w:p>
    <w:p>
      <w:pPr>
        <w:pStyle w:val="Normal"/>
        <w:spacing w:before="120" w:after="120"/>
        <w:ind w:left="340" w:right="0" w:hanging="227"/>
        <w:rPr/>
      </w:pPr>
      <w:r>
        <w:rPr/>
        <w:t>24) </w:t>
      </w:r>
      <w:r>
        <w:rPr>
          <w:color w:val="000000"/>
          <w:u w:val="none"/>
        </w:rPr>
        <w:t>stosowanie zasad dotyczących wewnętrznego obiegu dokumentów;</w:t>
      </w:r>
    </w:p>
    <w:p>
      <w:pPr>
        <w:pStyle w:val="Normal"/>
        <w:spacing w:before="120" w:after="120"/>
        <w:ind w:left="340" w:right="0" w:hanging="227"/>
        <w:rPr/>
      </w:pPr>
      <w:r>
        <w:rPr/>
        <w:t>25) </w:t>
      </w:r>
      <w:r>
        <w:rPr>
          <w:color w:val="000000"/>
          <w:u w:val="none"/>
        </w:rPr>
        <w:t>przestrzeganie przepisów Rozporządzenia Parlamentu Europejskiego i Rady (UE) 2016/679 z dnia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27 kwietnia 2016 r. w sprawie ochrony osób fizycznych w związku z przetwarzaniem danych osobowych i w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sprawie swobodnego przepływu takich danych oraz uchylenia dyrektywy 95/46/WE (Dz. Urz. UE L 119/1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4.05.2016 r.) – dalej RODO,.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26) </w:t>
      </w:r>
      <w:r>
        <w:rPr>
          <w:color w:val="000000"/>
          <w:u w:val="none"/>
        </w:rPr>
        <w:t>Udzielanie odpowiedzi na wnioski o udostępnienie informacji publicznej w swoim zakresie;</w:t>
      </w:r>
    </w:p>
    <w:p>
      <w:pPr>
        <w:pStyle w:val="Normal"/>
        <w:spacing w:before="120" w:after="120"/>
        <w:ind w:left="340" w:right="0" w:hanging="227"/>
        <w:rPr/>
      </w:pPr>
      <w:r>
        <w:rPr/>
        <w:t>27) </w:t>
      </w:r>
      <w:r>
        <w:rPr>
          <w:color w:val="000000"/>
          <w:u w:val="none"/>
        </w:rPr>
        <w:t>podejmowanie działań: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w celu racjonalnego wykorzystania i gospodarowania mieniem gminy służącym realizacji zadań Urzędu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zmierzających do maksymalnej realizacji dochodów Gminy poprzez bieżące ustalanie należnych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podatków (opłat), należności cywilnoprawnych, a także podejmowanie czynności mających na celu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wyegzekwowanie wynikających  z powyższych działań należności,</w:t>
      </w:r>
    </w:p>
    <w:p>
      <w:pPr>
        <w:pStyle w:val="Normal"/>
        <w:spacing w:before="120" w:after="120"/>
        <w:ind w:left="340" w:right="0" w:hanging="227"/>
        <w:rPr/>
      </w:pPr>
      <w:r>
        <w:rPr/>
        <w:t>28) </w:t>
      </w:r>
      <w:r>
        <w:rPr>
          <w:color w:val="000000"/>
          <w:u w:val="none"/>
        </w:rPr>
        <w:t>współdziałanie w sprawach wymagających uzgodnień między stanowiskami pracy w Urzędzie Gminy,</w:t>
      </w:r>
    </w:p>
    <w:p>
      <w:pPr>
        <w:pStyle w:val="Normal"/>
        <w:spacing w:before="120" w:after="120"/>
        <w:ind w:left="340" w:right="0" w:hanging="227"/>
        <w:rPr/>
      </w:pPr>
      <w:r>
        <w:rPr/>
        <w:t>29) </w:t>
      </w:r>
      <w:r>
        <w:rPr>
          <w:color w:val="000000"/>
          <w:u w:val="none"/>
        </w:rPr>
        <w:t>współdziałanie z organami rządowej administracji ogólnej,</w:t>
      </w:r>
    </w:p>
    <w:p>
      <w:pPr>
        <w:pStyle w:val="Normal"/>
        <w:spacing w:before="120" w:after="120"/>
        <w:ind w:left="340" w:right="0" w:hanging="227"/>
        <w:rPr/>
      </w:pPr>
      <w:r>
        <w:rPr/>
        <w:t>30) </w:t>
      </w:r>
      <w:r>
        <w:rPr>
          <w:color w:val="000000"/>
          <w:u w:val="none"/>
        </w:rPr>
        <w:t>realizacja uchwał Rady Gminy dotyczących merytorycznie stanowisk oraz składanie okresowych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sprawozdań w tym zakresie,</w:t>
      </w:r>
    </w:p>
    <w:p>
      <w:pPr>
        <w:pStyle w:val="Normal"/>
        <w:spacing w:before="120" w:after="120"/>
        <w:ind w:left="340" w:right="0" w:hanging="227"/>
        <w:rPr/>
      </w:pPr>
      <w:r>
        <w:rPr/>
        <w:t>31) </w:t>
      </w:r>
      <w:r>
        <w:rPr>
          <w:color w:val="000000"/>
          <w:u w:val="none"/>
        </w:rPr>
        <w:t>przygotowywanie projektów odpowiedzi na interpelacje, wnioski i zapytania Radnych, wnioski komisji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postulaty mieszkańców oraz prowadzenie ewidencji w tym zakresie, w ramach zajmowanego stanowiska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pracy,</w:t>
      </w:r>
    </w:p>
    <w:p>
      <w:pPr>
        <w:pStyle w:val="Normal"/>
        <w:spacing w:before="120" w:after="120"/>
        <w:ind w:left="340" w:right="0" w:hanging="227"/>
        <w:rPr/>
      </w:pPr>
      <w:r>
        <w:rPr/>
        <w:t>32) </w:t>
      </w:r>
      <w:r>
        <w:rPr>
          <w:color w:val="000000"/>
          <w:u w:val="none"/>
        </w:rPr>
        <w:t>realizacja wniosków Komisji Rady Gminy oraz wniosków i zapytań Radnych</w:t>
      </w:r>
    </w:p>
    <w:p>
      <w:pPr>
        <w:pStyle w:val="Normal"/>
        <w:spacing w:before="120" w:after="120"/>
        <w:ind w:left="340" w:right="0" w:hanging="227"/>
        <w:rPr/>
      </w:pPr>
      <w:r>
        <w:rPr/>
        <w:t>33) </w:t>
      </w:r>
      <w:r>
        <w:rPr>
          <w:color w:val="000000"/>
          <w:u w:val="none"/>
        </w:rPr>
        <w:t>organizowanie i podejmowanie przedsięwzięć w zakresie ochrony tajemnicy służbowej,</w:t>
      </w:r>
    </w:p>
    <w:p>
      <w:pPr>
        <w:pStyle w:val="Normal"/>
        <w:spacing w:before="120" w:after="120"/>
        <w:ind w:left="340" w:right="0" w:hanging="227"/>
        <w:rPr/>
      </w:pPr>
      <w:r>
        <w:rPr/>
        <w:t>34) </w:t>
      </w:r>
      <w:r>
        <w:rPr>
          <w:color w:val="000000"/>
          <w:u w:val="none"/>
        </w:rPr>
        <w:t>podejmowanie starań mających na celu pozyskanie środków finansowo – rzeczowych z programów</w:t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rządowych i pozarządowych </w:t>
      </w:r>
      <w:bookmarkStart w:id="3" w:name="_Hlk60501905"/>
      <w:r>
        <w:rPr>
          <w:color w:val="000000"/>
          <w:u w:val="none"/>
        </w:rPr>
        <w:t>zgodnie z zakresem czynności obowiązującym na zajmowanym stanowisku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pracy,</w:t>
      </w:r>
    </w:p>
    <w:p>
      <w:pPr>
        <w:pStyle w:val="Normal"/>
        <w:spacing w:before="120" w:after="120"/>
        <w:ind w:left="340" w:right="0" w:hanging="227"/>
        <w:rPr/>
      </w:pPr>
      <w:bookmarkEnd w:id="3"/>
      <w:r>
        <w:rPr/>
        <w:t>35) </w:t>
      </w:r>
      <w:r>
        <w:rPr>
          <w:color w:val="000000"/>
          <w:u w:val="none"/>
        </w:rPr>
        <w:t>przestrzeganie zasad ustalonych ustawą Prawo zamówień publicznych przy przygotowywaniu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podejmowaniu decyzji dotyczących wydatkowania środków publicznych,</w:t>
      </w:r>
    </w:p>
    <w:p>
      <w:pPr>
        <w:pStyle w:val="Normal"/>
        <w:spacing w:before="120" w:after="120"/>
        <w:ind w:left="340" w:right="0" w:hanging="227"/>
        <w:rPr/>
      </w:pPr>
      <w:r>
        <w:rPr/>
        <w:t>36) </w:t>
      </w:r>
      <w:r>
        <w:rPr>
          <w:color w:val="000000"/>
          <w:u w:val="none"/>
        </w:rPr>
        <w:t>planowanie i realizowanie wydatków w sposób oszczędny, powodujący jednocześnie optymalizację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wykonania zadań,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37) opis merytoryczny faktur wynikający z zajmowanego stanowiska,</w:t>
      </w:r>
    </w:p>
    <w:p>
      <w:pPr>
        <w:pStyle w:val="Normal"/>
        <w:spacing w:before="120" w:after="120"/>
        <w:ind w:left="340" w:right="0" w:hanging="227"/>
        <w:rPr/>
      </w:pPr>
      <w:r>
        <w:rPr/>
        <w:t>38) w</w:t>
      </w:r>
      <w:r>
        <w:rPr>
          <w:color w:val="000000"/>
          <w:u w:val="none"/>
        </w:rPr>
        <w:t>ykonywanie innych prac zleconych przez Wójta i Sekretarza Gminy.</w:t>
      </w:r>
      <w:bookmarkStart w:id="4" w:name="_Hlk60503151"/>
      <w:r>
        <w:rPr>
          <w:color w:val="000000"/>
          <w:u w:val="none"/>
        </w:rPr>
        <w:t xml:space="preserve"> 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Start w:id="5" w:name="_Hlk60583013"/>
      <w:bookmarkStart w:id="6" w:name="_Hlk60583013"/>
      <w:bookmarkEnd w:id="6"/>
    </w:p>
    <w:p>
      <w:pPr>
        <w:pStyle w:val="Normal"/>
        <w:keepLines/>
        <w:spacing w:before="120" w:after="120"/>
        <w:ind w:left="0" w:right="0" w:firstLine="340"/>
        <w:rPr/>
      </w:pPr>
      <w:bookmarkEnd w:id="4"/>
      <w:r>
        <w:rPr>
          <w:b/>
        </w:rPr>
        <w:t>§ 29. </w:t>
      </w:r>
      <w:r>
        <w:rPr>
          <w:color w:val="000000"/>
          <w:u w:val="none"/>
        </w:rPr>
        <w:t>Szczegółowe zadania kierowników referatów i samodzielnych stanowisk pracy określone są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zakresach czynności.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Rozdział 8</w:t>
      </w:r>
    </w:p>
    <w:p>
      <w:pPr>
        <w:pStyle w:val="Normal"/>
        <w:keepNext w:val="true"/>
        <w:keepLines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ZAKRES ZADAŃ REFERATÓW I SAMODZIELNYCH STANOWISK</w:t>
      </w:r>
    </w:p>
    <w:p>
      <w:pPr>
        <w:pStyle w:val="Normal"/>
        <w:keepNext w:val="true"/>
        <w:keepLines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keepLines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30</w:t>
      </w:r>
      <w:r>
        <w:rPr>
          <w:b/>
          <w:bCs/>
        </w:rPr>
        <w:t>. </w:t>
      </w:r>
      <w:r>
        <w:rPr>
          <w:b/>
          <w:bCs/>
          <w:color w:val="000000"/>
          <w:u w:val="none"/>
        </w:rPr>
        <w:t>Do zadań Referatu Organizacyjnego (symbol: OR) należy w szczególności realizacja zadań: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1"/>
        </w:numPr>
        <w:spacing w:before="120" w:after="12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W zakresie spraw organizacyjnych i prowadzenia sekretariatu:</w:t>
      </w:r>
    </w:p>
    <w:p>
      <w:pPr>
        <w:pStyle w:val="Normal"/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udzielanie informacji o miejscu i sposobie załatwiania spraw w Urzędzie;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organizowanie przyjęć interesantów przez Wójta;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terminarza spotkań i narad Wójta;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koordynacja i realizacja zadań niezbędnych do zapewnienia właściwego realizowania przez Wójta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 funkcji związanej z reprezentowaniem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zapewnienie sprawnego obiegu informacji między sekretariatem a pozostałymi komórkami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organizacyjnymi;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prowadzenie ewidencji urlopów, zwolnień, delegacji służbowych i wyjść;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ewidencji czasu pracy pracowników;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obsługa techniczno-kancelaryjna posiedzeń, konferencji i narad zwoływanych przez Wójta;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zakup, wydawanie i rozliczanie artykułów biurowych, pieczęci, druków, publikacji książkowych i prasy;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zajmowanie się obwieszczeniami, ogłoszeniami, tablicą informacyjną, zabezpieczeniem dekoracji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budynku z okazji świąt i rocznic;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przyjmowanie korespondencji i przesyłek wpływających;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przyjmowanie podań, wniosków i innych dokumentów składanych elektronicznie;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przyjmowanie pism sądowych;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przesyłanie wiadomości elektronicznych i faksów;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rejestracja korespondencji wpływającej do Urzędu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przekazywanie korespondencji do dekretacji;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prowadzenie dokumentacji związanej z członkostwem Gminy w związkach, stowarzyszeniach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spółkach oraz związanej z realizacją porozumień Gminy z organami administracji rządowej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samorządowej;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prowadzenie rejestru przesyłek wychodzących;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19) </w:t>
      </w:r>
      <w:r>
        <w:rPr>
          <w:color w:val="000000"/>
          <w:u w:val="none"/>
        </w:rPr>
        <w:t>przyjmowanie przesyłek do wysyłki;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20) </w:t>
      </w:r>
      <w:r>
        <w:rPr>
          <w:color w:val="000000"/>
          <w:u w:val="none"/>
        </w:rPr>
        <w:t>nadawanie przesyłek do wysyłki;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21) </w:t>
      </w:r>
      <w:r>
        <w:rPr>
          <w:color w:val="000000"/>
          <w:u w:val="none"/>
        </w:rPr>
        <w:t>prowadzenie spraw związanych z reklamacją nadanych przesyłek pocztowych;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22) </w:t>
      </w:r>
      <w:r>
        <w:rPr>
          <w:color w:val="000000"/>
          <w:u w:val="none"/>
        </w:rPr>
        <w:t>sporządzanie zestawień wysłanej korespondencji i sprawdzanie zgodności z fakturą;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23) </w:t>
      </w:r>
      <w:r>
        <w:rPr>
          <w:color w:val="000000"/>
          <w:u w:val="none"/>
        </w:rPr>
        <w:t>organizowanie przyjęć interesantów w sprawach skarg i wniosków oraz petycji;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24) </w:t>
      </w:r>
      <w:r>
        <w:rPr>
          <w:color w:val="000000"/>
          <w:u w:val="none"/>
        </w:rPr>
        <w:t>prowadzenie rejestru skarg i wniosków i petycji;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25) </w:t>
      </w:r>
      <w:r>
        <w:rPr>
          <w:color w:val="000000"/>
          <w:u w:val="none"/>
        </w:rPr>
        <w:t>rozpatrywanie i załatwianie skarg, wniosków i petycji;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1"/>
        </w:numPr>
        <w:spacing w:before="120" w:after="12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W zakresie spraw kadrowych: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akt osobowych pracowników Urzędu i kierowników gminnych jednostek organizacyjnych,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przechowywanie akt osobowych pracowników – spraw i dokumentów związanych ze stosunkiem pracy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oraz wynagradzaniem,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wykazu upoważnień i pełnomocnictw dla pracowników Urzędu,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prowadzenie spraw związanych z naborem pracowników Urzędu,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organizowanie służby przygotowawczej,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organizacja praktyk, staży  i przygotowania zawodowego oraz innej aktywizacji zawodowej,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w zakresie zleconym przez Wójta spraw związanych z oświadczeniami majątkowymi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pracowników Urzędu oraz kierowników gminnych jednostek organizacyjnych,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kontrola przestrzegania dyscypliny pracy,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prowadzenie spraw związanych z podnoszeniem kwalifikacji pracowników – kierowanie pracowników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na seminaria, kursy i szkolenia,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prowadzenie spraw związanych z okresowymi ocenami kwalifikacyjnymi pracowników Urzędu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zatrudnionych na stanowiskach urzędniczych,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prowadzenie spraw socjalnych pracowników oraz zakładowej działalności socjalnej wynikającej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z przepisów o zakładowym funduszu świadczeń socjalnych,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załatwianie spraw rentowych i emerytalnych pracowników,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we współpracy z Referatem Finansowym prowadzenie  sprawozdawczości z zakresu zatrudniania pracowników,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organizowanie szkoleń wstępnych i okresowych pracowników z zakresu bhp;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okresowa analiza stanu bhp;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zgłaszanie wniosków dotyczących poprawy bhp;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przygotowywanie projektów wewnętrznych zarządzeń, instrukcji dotyczących bhp;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prowadzenie dokumentacji związanej z wypadkami w pracy oraz w drodze do i z pracy;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19) </w:t>
      </w:r>
      <w:r>
        <w:rPr>
          <w:color w:val="000000"/>
          <w:u w:val="none"/>
        </w:rPr>
        <w:t>współpraca z państwową inspekcją pracy;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20) </w:t>
      </w:r>
      <w:r>
        <w:rPr>
          <w:color w:val="000000"/>
          <w:u w:val="none"/>
        </w:rPr>
        <w:t>prowadzenie rejestru umów cywilno – prawnych wywołujących obowiązek zapłaty;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21) </w:t>
      </w:r>
      <w:r>
        <w:rPr>
          <w:color w:val="000000"/>
          <w:u w:val="none"/>
        </w:rPr>
        <w:t>prowadzenie ewidencji obowiązkowych badań lekarskich pracowników;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22) </w:t>
      </w:r>
      <w:r>
        <w:rPr>
          <w:color w:val="000000"/>
          <w:u w:val="none"/>
        </w:rPr>
        <w:t>sporządzanie umów o prace i informacji o warunkach zatrudnienia,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23) </w:t>
      </w:r>
      <w:r>
        <w:rPr>
          <w:color w:val="000000"/>
          <w:u w:val="none"/>
        </w:rPr>
        <w:t>zaznajamianie pracowników z zakresem obowiązków, regulaminem pracy, regulaminem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wynagradzania i podstawowymi uprawnieniami,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24) </w:t>
      </w:r>
      <w:r>
        <w:rPr>
          <w:color w:val="000000"/>
          <w:u w:val="none"/>
        </w:rPr>
        <w:t>ustalanie uprawnień urlopowych,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25) </w:t>
      </w:r>
      <w:r>
        <w:rPr>
          <w:color w:val="000000"/>
          <w:u w:val="none"/>
        </w:rPr>
        <w:t>przyjmowanie zgłoszeń urlopów na żądanie,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26) </w:t>
      </w:r>
      <w:r>
        <w:rPr>
          <w:color w:val="000000"/>
          <w:u w:val="none"/>
        </w:rPr>
        <w:t>sporządzanie wniosków o nadanie odznaczeń,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27) </w:t>
      </w:r>
      <w:r>
        <w:rPr>
          <w:color w:val="000000"/>
          <w:u w:val="none"/>
        </w:rPr>
        <w:t>realizacja przepisów w zakresie zasad wynagradzania pracowników,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28) </w:t>
      </w:r>
      <w:r>
        <w:rPr>
          <w:color w:val="000000"/>
          <w:u w:val="none"/>
        </w:rPr>
        <w:t>prowadzenie spraw związanych ze stażami oraz praktykami w Urzędzie,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29) </w:t>
      </w:r>
      <w:r>
        <w:rPr>
          <w:color w:val="000000"/>
          <w:u w:val="none"/>
        </w:rPr>
        <w:t>sporządzanie świadectw pracy i odpisów świadectw pracy oraz zaświadczeń o zatrudnieniu,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30) </w:t>
      </w:r>
      <w:r>
        <w:rPr>
          <w:color w:val="000000"/>
          <w:u w:val="none"/>
        </w:rPr>
        <w:t>współpraca z Powiatowym Urzędem Pracy w zakresie zatrudniania osób w ramach robót publicznych,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prac interwencyjnych, stażu, prac społecznie użytecznych i w innych formach określonych przez prawo;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31) </w:t>
      </w:r>
      <w:r>
        <w:rPr>
          <w:color w:val="000000"/>
          <w:u w:val="none"/>
        </w:rPr>
        <w:t>sporządzanie umów w zakresie zatrudnienia osób skierowanych przez PUP;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32) </w:t>
      </w:r>
      <w:r>
        <w:rPr>
          <w:color w:val="000000"/>
          <w:u w:val="none"/>
        </w:rPr>
        <w:t>sporządzanie wniosków do PUP o częściową refundację kosztów poniesionych w związku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z zatrudnieniem osób bezrobotnych.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33) prowadzenie rejestru i zbioru zarządzeń Wójta;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34) rejestrowanie, kompletowanie i przechowywanie dokumentów dotyczących wypadków przy pracy </w:t>
      </w:r>
    </w:p>
    <w:p>
      <w:pPr>
        <w:pStyle w:val="Normal"/>
        <w:keepLines/>
        <w:spacing w:before="120" w:after="120"/>
        <w:rPr/>
      </w:pPr>
      <w:r>
        <w:rPr/>
        <w:t xml:space="preserve">           </w:t>
      </w:r>
      <w:r>
        <w:rPr/>
        <w:t>oraz warunków badań środowiska pracy;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35) przygotowanie projektów zarządzeń Wójta Gminy;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36) koordynacja prac związanych z realizacją aktów prawnych wydawanych przez Wójta, przekazywanie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  </w:t>
      </w:r>
      <w:r>
        <w:rPr>
          <w:color w:val="000000"/>
          <w:u w:val="none"/>
        </w:rPr>
        <w:t>wydanych zarządzeń właściwym komórkom i jednostkom organizacyjnym;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37) przekazywanie zarządzeń do publikacji w Biuletynie Informacji Publicznej Gminy Masłowice;</w:t>
      </w:r>
    </w:p>
    <w:p>
      <w:pPr>
        <w:pStyle w:val="Normal"/>
        <w:keepLines/>
        <w:numPr>
          <w:ilvl w:val="0"/>
          <w:numId w:val="11"/>
        </w:numPr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>prowadzenie książki kontroli;</w:t>
      </w:r>
    </w:p>
    <w:p>
      <w:pPr>
        <w:pStyle w:val="Normal"/>
        <w:keepLines/>
        <w:numPr>
          <w:ilvl w:val="0"/>
          <w:numId w:val="0"/>
        </w:numPr>
        <w:spacing w:before="120" w:after="120"/>
        <w:ind w:left="567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3.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działalności jednostek pomocniczych gminy (sołectw):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spraw i dokumentacji w zakresie wyborów organów sołectw;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ewidencji sołectw, sołtysów i rad sołeckich;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kompletowanie protokołów i uchwał z zebrań wiejskich i dokumentacji rad sołeckich;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przekazywanie uchwał z zebrań wiejskich właściwym komórkom organizacyjnym;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udzielanie pomocy techniczno - kancelaryjnej sołtysom.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4.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organizacji przygotowania i przeprowadzania wyborów:</w:t>
      </w:r>
    </w:p>
    <w:p>
      <w:pPr>
        <w:pStyle w:val="Normal"/>
        <w:spacing w:before="120" w:after="120"/>
        <w:ind w:left="340" w:right="0" w:hanging="227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wykonywanie zadań techniczno - kancelaryjnych związanych z wyborami i referendum;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sprawowanie obsługi kancelaryjno - technicznej Gminnej Komisji Wyborczej, obwodowych komisji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wyborczych i obwodowych komisji ds. referendum.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Start w:id="7" w:name="_Hlk60593222"/>
      <w:bookmarkStart w:id="8" w:name="_Hlk60593222"/>
      <w:bookmarkEnd w:id="8"/>
    </w:p>
    <w:p>
      <w:pPr>
        <w:pStyle w:val="Normal"/>
        <w:spacing w:before="120" w:after="120"/>
        <w:ind w:left="340" w:right="0" w:hanging="227"/>
        <w:rPr/>
      </w:pPr>
      <w:r>
        <w:rPr/>
        <w:t>5.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obsługi  kancelaryjno - biurowej Rady Gminy i komisji Rady Gminy: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dostarczanie zawiadomień o zwołaniu sesji Rady Gminy i zawiadomień o posiedzeniach komisji Rady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dbałość o terminowe przygotowanie materiałów na sesje i posiedzenia komisji;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współdziałanie z Przewodniczącym Rady Gminy, Przewodniczącymi Komisji Rady Gminy i Wójtem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 w zakresie przygotowania posiedzeń, określenia porządku obrad i ustalenia osób zaproszonych na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posiedzenia;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sporządzanie protokołów z obrad sesji Rady i posiedzeń komisji;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sporządzanie, kompletowanie i przechowywanie dokumentacji z działalności Rady Gminy i jej Komisji;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tworzenie i przekształcanie przedkładanych projektów uchwał Rady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zbioru i rejestru uchwał Rady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przekazywanie uchwał, wyciągów i odpisów protokołów z sesji i posiedzeń komisji do realizacji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odpowiednim jednostkom i pracownikom;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przekazywanie do publikacji w Biuletynie Informacji Publicznej Gminy Masłowice uchwał Rady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Gminy, protokołów z sesji Rady Gminy, treści interpelacji i zapytań oraz udzielanych na nie odpowiedzi;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przesyłanie uchwał Rady Gminy do organów nadzoru;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przekazywanie do ogłoszenia w Dzienniku Urzędowym Województwa Łódzkiego aktów prawa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miejscowego i innych uchwał – zgodnie z wymogami prawa;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nadzór nad terminowym załatwianiem interpelacji, zapytań i wniosków radnych oraz petycji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kierowanych do Rady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przekazywanie ustaleń oraz wniosków i zapytań z sesji, posiedzeń komisji do realizacji właściwym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jednostkom i pracownikom;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współpraca z Referatem Finansowym w zakresie naliczania diet radnym i sołtysom.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udzielanie pomocy Radnym w wypełnianiu obowiązków Radnego, w tym m.in. prowadzi obsługę ich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dyżurów i spotkań z wyborcami,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prowadzenie biblioteki samorządowej, kroniki Rady Gminy,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17) </w:t>
      </w:r>
      <w:r>
        <w:rPr>
          <w:color w:val="000000"/>
          <w:u w:val="none"/>
        </w:rPr>
        <w:t>współpraca z zespołami organizacyjnymi i stanowiskami pracy w Urzędzie Gminy, w tym szczególnie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z Sekretarzem Gminy w zakresie zapewnienia materiałów dla potrzeb Rady Gminy i Komisji,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przekazanie do archiwum dokumenty Rady Gminy po upływie jej kadencji,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19) prowadzi wszystkie sprawy  związane z wyborem ławników  w zakresie  Urzędu Gminy. 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6. </w:t>
      </w:r>
      <w:r>
        <w:rPr>
          <w:b/>
          <w:bCs/>
          <w:color w:val="000000"/>
          <w:u w:val="none"/>
        </w:rPr>
        <w:t>W zakresie spraw wynikających z ustawy o systemie oświaty w zakresie przyznawania pomocy materialnej o charakterze socjalnym dla uczniów: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przyjmowanie wniosków,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sprawdzanie wniosków czy są kompletne wraz z dochodem i opinią Dyrektora Szkoły,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wydawanie decyzji administracyjnych o przyznanie stypendium szkolnego oraz decyzji odmownych,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opisywanie rachunków i faktur VAT dokumentujących wydatek, jaki został poniesiony na pomoc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edukacyjną dla uczniów w ramach przyznanej pomocy,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wydawanie decyzji administracyjnej o przyznanie zasiłku szkolnego, sporządzanie listy wypłat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decyzji odmownych.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7.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 spraw zdrowia: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spraw z zakresu promocji i ochrony zdrowia we współpracy z podmiotem świadczącym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usługi zdrowotne w zakresie wynikającym z realizacji zadań własnych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dokumentacji Społecznej Rady SPZOZ w Masłowicach,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współpraca przy realizacji programów zdrowotnych i sprawozdawczości w tym zakresie,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współpraca z SPZOZ w zakresie spraw organizacyjnych,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nadzór nad funkcjonowaniem i realizacją zadań statutowych przez SPZOZ Masłowice.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8.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spraw dotyczących organizacji pozarządowych: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współpraca z organizacjami pozarządowymi i podmiotami prowadzącymi działalność pożytku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publicznego w sferze zadań publicznych, w formach i na zasadach określonych w ustawie;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ewidencji organizacji pozarządowych występujących na terenie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opracowywanie projektu programu współpracy z organizacjami pozarządowymi;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 xml:space="preserve">przeprowadzanie konsultacji programu współpracy;    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sporządzanie sprawozdań z realizacji programu;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organizacja otwartych konkursów ofert na wspieranie i realizację zadań publicznych;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spraw związanych z realizacją zadań publicznych przez organizacje pozarządowe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i podmioty prowadzące działalność pożytku publicznego;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przekazywanie do publikacji w BIP materiałów dotyczących spraw oraz ich aktualizowanie.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bookmarkStart w:id="9" w:name="_Hlk60593222"/>
      <w:bookmarkEnd w:id="9"/>
      <w:r>
        <w:rPr/>
        <w:t>9.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spraw związanych z działalnością gospodarczą: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wykonywanie całokształtu zadań związanych z obsługą Centralnej Ewidencji i Informacji;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udzielanie informacji urzędom, organom kontroli i osobom fizycznym w sprawach dotyczących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Centralnej Ewidencji i Informacji o Działalności Gospodarczej;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przekazywanie właściwym organom zaświadczeń o wpisie do Centralnej Ewidencji i Informacji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o Działalności Gospodarczej i decyzji o wykreśleniu z niej;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wydawanie zaświadczeń dotyczących okresów prowadzonej działalności gospodarczej;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10. </w:t>
      </w:r>
      <w:r>
        <w:rPr>
          <w:b/>
          <w:bCs/>
          <w:color w:val="000000"/>
          <w:u w:val="none"/>
        </w:rPr>
        <w:t>W zakresie spraw z wydawaniem zezwoleń na sprzedaż napojów alkoholowych: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przygotowywanie decyzji w sprawie wydawania zezwoleń na sprzedaż i podawanie napojów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alkoholowych;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przygotowywanie decyzji odmawiających wydania zezwolenia na sprzedaż napojów alkoholowych;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przygotowywanie decyzji o wygaśnięciu zezwolenia na sprzedaż napojów alkoholowych;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ustalanie wysokości opłat za zezwolenia na sprzedaż napojów alkoholowych,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współpraca z Gminną Komisją Rozwiązywania Problemów Alkoholowych;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11.</w:t>
      </w:r>
      <w:r>
        <w:rPr>
          <w:b/>
          <w:bCs/>
        </w:rPr>
        <w:t> </w:t>
      </w:r>
      <w:bookmarkStart w:id="10" w:name="_Hlk60594476"/>
      <w:r>
        <w:rPr>
          <w:b/>
          <w:bCs/>
          <w:color w:val="000000"/>
          <w:u w:val="none"/>
        </w:rPr>
        <w:t>W zakresie spraw edukacji: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rPr/>
      </w:pPr>
      <w:r>
        <w:rPr/>
        <w:t xml:space="preserve">    </w:t>
      </w:r>
      <w:r>
        <w:rPr/>
        <w:t>1) </w:t>
      </w:r>
      <w:r>
        <w:rPr>
          <w:color w:val="000000"/>
          <w:u w:val="none"/>
        </w:rPr>
        <w:t>prowadzenie spraw przypisanych gminie, a wynikających z: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a) </w:t>
      </w:r>
      <w:r>
        <w:rPr>
          <w:color w:val="000000"/>
          <w:u w:val="none"/>
        </w:rPr>
        <w:t>ustawy karta Nauczyciela,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 xml:space="preserve">b) </w:t>
      </w:r>
      <w:r>
        <w:rPr>
          <w:color w:val="000000"/>
          <w:u w:val="none"/>
        </w:rPr>
        <w:t>ustawy o systemie oświaty;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2) </w:t>
      </w:r>
      <w:r>
        <w:rPr>
          <w:color w:val="000000"/>
          <w:u w:val="none"/>
        </w:rPr>
        <w:t>ustalanie potrzeb szkół w zakresie remontów w porozumieniu z dyrektorami szkół,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3) </w:t>
      </w:r>
      <w:r>
        <w:rPr>
          <w:color w:val="000000"/>
          <w:u w:val="none"/>
        </w:rPr>
        <w:t>zapewnienie warunków działania szkół, przedszkola w tym bezpiecznych i higienicznych warunków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nauki, wychowania i opieki,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4) </w:t>
      </w:r>
      <w:r>
        <w:rPr>
          <w:color w:val="000000"/>
          <w:u w:val="none"/>
        </w:rPr>
        <w:t>nadzór nad wyposażeniem szkół i placówek w pomoce dydaktyczne i sprzęt niezbędny do pełnej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realizacji programów nauczania, wychowania i innych zadań statutowych,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5) </w:t>
      </w:r>
      <w:r>
        <w:rPr>
          <w:color w:val="000000"/>
          <w:u w:val="none"/>
        </w:rPr>
        <w:t>nadzór nad prowadzeniem i utrzymaniem publicznych szkół podstawowych,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6) </w:t>
      </w:r>
      <w:r>
        <w:rPr>
          <w:color w:val="000000"/>
          <w:u w:val="none"/>
        </w:rPr>
        <w:t xml:space="preserve">nadzór nad zapewnieniem środków na utrzymanie prowadzonych przez gminę publicznych szkół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podstawowych,</w:t>
      </w:r>
    </w:p>
    <w:p>
      <w:pPr>
        <w:pStyle w:val="Normal"/>
        <w:keepLines/>
        <w:spacing w:before="120" w:after="120"/>
        <w:rPr/>
      </w:pPr>
      <w:r>
        <w:rPr/>
        <w:t xml:space="preserve">    </w:t>
      </w:r>
      <w:r>
        <w:rPr/>
        <w:t>7) </w:t>
      </w:r>
      <w:r>
        <w:rPr>
          <w:color w:val="000000"/>
          <w:u w:val="none"/>
        </w:rPr>
        <w:t xml:space="preserve">współpraca z Wojewódzką Komisją Egzaminacyjną w zakresie przeprowadzania sprawdzianu w ósmej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klasie szkoły podstawowej,</w:t>
      </w:r>
    </w:p>
    <w:p>
      <w:pPr>
        <w:pStyle w:val="Normal"/>
        <w:keepLines/>
        <w:spacing w:before="120" w:after="120"/>
        <w:rPr/>
      </w:pPr>
      <w:r>
        <w:rPr/>
        <w:t xml:space="preserve">    </w:t>
      </w:r>
      <w:r>
        <w:rPr/>
        <w:t>8) </w:t>
      </w:r>
      <w:r>
        <w:rPr>
          <w:color w:val="000000"/>
          <w:u w:val="none"/>
        </w:rPr>
        <w:t>wyznaczanie osób do komisji egzaminacyjnych związanych z przeprowadzeniem wyżej wymienionego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sprawdzianu,</w:t>
      </w:r>
    </w:p>
    <w:p>
      <w:pPr>
        <w:pStyle w:val="Normal"/>
        <w:keepLines/>
        <w:spacing w:before="120" w:after="120"/>
        <w:rPr/>
      </w:pPr>
      <w:r>
        <w:rPr/>
        <w:t xml:space="preserve">    </w:t>
      </w:r>
      <w:r>
        <w:rPr/>
        <w:t>9) </w:t>
      </w:r>
      <w:r>
        <w:rPr>
          <w:color w:val="000000"/>
          <w:u w:val="none"/>
        </w:rPr>
        <w:t xml:space="preserve">współpraca z Kuratorium Oświaty w zakresie dokonywania ocen dyrektorom, szkół i innych placówek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 xml:space="preserve">oświatowych na terenie Gminy,   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10) </w:t>
      </w:r>
      <w:r>
        <w:rPr>
          <w:color w:val="000000"/>
          <w:u w:val="none"/>
        </w:rPr>
        <w:t>przygotowywanie dokumentów do konkursów na stanowisko dyrektora szkoły, dyrektora przedszkola,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11) </w:t>
      </w:r>
      <w:r>
        <w:rPr>
          <w:color w:val="000000"/>
          <w:u w:val="none"/>
        </w:rPr>
        <w:t>przesyłanie zbiorczych informacji oświatowych.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12) </w:t>
      </w:r>
      <w:r>
        <w:rPr>
          <w:color w:val="000000"/>
          <w:u w:val="none"/>
        </w:rPr>
        <w:t>obsługa aplikacji SHRIMP - Systemu Harmonogramowania, Rejestracji i Monitorowania Pomocy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Publicznej w zakresie udzielonej pomocy publicznej de minimis.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13) </w:t>
      </w:r>
      <w:r>
        <w:rPr>
          <w:color w:val="000000"/>
          <w:u w:val="none"/>
        </w:rPr>
        <w:t>kontrola spełniania obowiązku nauki;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14) </w:t>
      </w:r>
      <w:r>
        <w:rPr>
          <w:color w:val="000000"/>
          <w:u w:val="none"/>
        </w:rPr>
        <w:t>współpraca ze związkami zawodowymi działającymi w oświacie;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15) </w:t>
      </w:r>
      <w:r>
        <w:rPr>
          <w:color w:val="000000"/>
          <w:u w:val="none"/>
        </w:rPr>
        <w:t>prowadzenie zadań wynikających z ustawy o systemie informacji oświatowej (SIO);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16) </w:t>
      </w:r>
      <w:r>
        <w:rPr>
          <w:color w:val="000000"/>
          <w:u w:val="none"/>
        </w:rPr>
        <w:t>prowadzenie sprawozdawczości oświatowej;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17) </w:t>
      </w:r>
      <w:r>
        <w:rPr>
          <w:color w:val="000000"/>
          <w:u w:val="none"/>
        </w:rPr>
        <w:t>organizowanie dowozu dzieci do szkół;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18) </w:t>
      </w:r>
      <w:r>
        <w:rPr>
          <w:color w:val="000000"/>
          <w:u w:val="none"/>
        </w:rPr>
        <w:t>prowadzenie działań na rzecz pomocy dla dzieci niepełnosprawnych;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19) </w:t>
      </w:r>
      <w:r>
        <w:rPr>
          <w:color w:val="000000"/>
          <w:u w:val="none"/>
        </w:rPr>
        <w:t xml:space="preserve">dokonywanie analizy dotyczących tworzenia, przekształcania i utrzymania przedszkoli i szkół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podstawowych;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20) </w:t>
      </w:r>
      <w:r>
        <w:rPr>
          <w:color w:val="000000"/>
          <w:u w:val="none"/>
        </w:rPr>
        <w:t>przygotowywanie informacji o stanie realizacji zadań oświatowych Gminy za poprzedni rok, w tym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informacji o wynikach egzaminów w podległych szkołach;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21) </w:t>
      </w:r>
      <w:r>
        <w:rPr>
          <w:color w:val="000000"/>
          <w:u w:val="none"/>
        </w:rPr>
        <w:t>sporządzanie zestawień zbiorczych, sprawozdań statystycznych i opisowych;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22) </w:t>
      </w:r>
      <w:r>
        <w:rPr>
          <w:color w:val="000000"/>
          <w:u w:val="none"/>
        </w:rPr>
        <w:t>przygotowanie komisji do spraw awansu zawodowego nauczycieli;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23) </w:t>
      </w:r>
      <w:r>
        <w:rPr>
          <w:color w:val="000000"/>
          <w:u w:val="none"/>
        </w:rPr>
        <w:t>prowadzenie ewidencji placówek oświatowych publicznych i niepublicznych, opracowywanie projektów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sieci szkół publicznych;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24) </w:t>
      </w:r>
      <w:r>
        <w:rPr>
          <w:color w:val="000000"/>
          <w:u w:val="none"/>
        </w:rPr>
        <w:t>przygotowywanie projektów uchwał z zakresu funkcjonowania oświaty.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12. </w:t>
      </w:r>
      <w:r>
        <w:rPr>
          <w:b/>
          <w:bCs/>
          <w:color w:val="000000"/>
          <w:u w:val="none"/>
        </w:rPr>
        <w:t>W zakresie dofinansowania pracodawcom kosztów kształcenia młodocianych pracowników: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przyjmowanie wniosków od pracodawców zatrudniających młodocianych pracowników i ujmowanie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w planach dofinansowania,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przygotowywanie decyzji w sprawie dofinansowania pracodawcom kosztów kształcenia młodocianych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pracowników;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3) </w:t>
      </w:r>
      <w:r>
        <w:rPr>
          <w:color w:val="000000"/>
          <w:u w:val="none"/>
        </w:rPr>
        <w:t xml:space="preserve">obsługa aplikacji SHRIMP - Systemu Harmonogramowania, Rejestracji i Monitorowania Pomocy 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 xml:space="preserve">   </w:t>
      </w:r>
      <w:r>
        <w:rPr>
          <w:color w:val="000000"/>
          <w:u w:val="none"/>
        </w:rPr>
        <w:t>Publicznej w zakresie udzielonej pomocy publicznej de minimis.</w:t>
      </w:r>
    </w:p>
    <w:p>
      <w:pPr>
        <w:pStyle w:val="Normal"/>
        <w:keepLines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bookmarkEnd w:id="10"/>
      <w:r>
        <w:rPr/>
        <w:t>13</w:t>
      </w:r>
      <w:bookmarkStart w:id="11" w:name="_Hlk60589336"/>
      <w:r>
        <w:rPr/>
        <w:t>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zarządzania kryzysowego: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kierowanie oraz koordynowanie przygotowań oraz realizacji przedsięwzięć w zakresie zarządzania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kryzysowego przez instytucje, zakłady pracy, przedsiębiorców, organizacje społeczne, służby, inspekcje,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straże, komórki organizacyjne Urzędu Gminy oraz inne jednostki organizacyjne działające na terenie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opracowywanie i aktualizowanie przy współudziale komórek organizacyjnych Urzędu Gminy i innych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zainteresowanych instytucji, służb, inspekcji i straży Planu Reagowania Kryzysowego;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obsługi kancelaryjno - biurowej Gminnego Centrum Zarządzania Kryzysowego dla Gminy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Masłowice;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zapewnienie współdziałania wszystkich jednostek organizacyjnych uczestniczących  w procesie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zapobiegania zagrożeniom oraz warunków do koordynacji działań w przypadku wystąpienia zdarzeń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mających znamiona kryzysu;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nadzór nad funkcjonowaniem całodobowej Służby Dyżurno-Operacyjnej Wójta Gminy funkcjonującej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ramach Gminnego Centrum Zarządzania Kryzysowego dla Gminy Masłowice;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opracowywanie sprawozdań z zakresu realizacji zadań i przedsięwzięć związanych z zarządzaniem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kryzysowym;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gromadzenie informacji i uaktualnianie baz danych dotyczących zarządzaniem kryzysowym;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współudział w opracowywaniu analiz zagrożeń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organizacja systemu łączności radiowej dla potrzeb zarządzania kryzysowego, systemu alarmowania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ostrzegania ludności;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organizacja i prowadzenie gminnego zespołu reagowania kryzysowego;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utrzymywanie ciągłej łączności oraz współpracy z powiatowym oraz sąsiednimi centrami zarządzania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kryzysowego oraz innymi jednostkami w zakresie przekazywania informacji o występowaniu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nadzwyczajnych zagrożeń i zaistniałych stanach kryzysowych;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niezwłoczne przekazywanie Wójtowi dyspozycji i zaleceń wyższych szczebli zarządzania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kryzysowego oraz informacji niezbędnych do ich wykonania;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współdziałanie z organami i instytucjami powołanymi do prowadzenia i organizowania akcji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ratowniczych oraz koordynacja tych zadań;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dokumentowanie informacji, podejmowanych decyzji oraz procesu ich powstawania dla potrzeb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opracowania wstępnej i kompleksowej analizy zagrożeń;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informowanie o rozwoju sytuacji centrum zarządzania kryzysowego szczebla powiatowego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przypadku zagrożenia i zaistnienia stanu kryzysowego;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współdziałanie z instytucjami w zakresie tworzenia warunków z udzielaniem i przyjmowaniem pomocy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humanitarnej.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14. </w:t>
      </w:r>
      <w:r>
        <w:rPr>
          <w:b/>
          <w:bCs/>
          <w:color w:val="000000"/>
          <w:u w:val="none"/>
        </w:rPr>
        <w:t>W zakresie obrony cywilnej: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opracowanie i aktualizacja planów obrony cywilnej, w tym w szczególności: Planu obrony cywilnej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 Masłowice, Planu ewakuacji (przyjęcia) ludności gminy Masłowice, Planu operacyjnego ochrony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przed powodzią, Gminnego planu ochrony zabytków, Planu przygotowania publicznych urządzeń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zaopatrzenia w wodę, do funkcjonowania w warunkach specjalnych;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aktualizacja i weryfikacja bazy danych sił i środków ARCUS 2005;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zapewnienie konserwacji i sprawności działania urządzeń;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przygotowanie i zapewnienie działania elementów systemu wykrywania i alarmowania oraz systemu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wczesnego ostrzegania;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przygotowywanie i organizowanie ewakuacji ludności na wypadek powstania masowego zagrożenia dla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życia i zdrowia na znacznym obszarze;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wnioskowanie do Wójta o nałożenie świadczeń dla realizacji zadań w zakresie zwalczania klęsk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żywiołowych;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magazynu sprzętu i środków obrony cywilnej;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nakładanie na osoby posiadające obywatelstwo polskie określonych obowiązków w ramach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przygotowania do samoobrony;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opracowywanie programów szkolenia i organizowanie szkoleń ludności w zakresie powszechnej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samoobrony;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prowadzenie działalności popularyzacyjnej oraz upowszechniania problematyki obrony cywilnej;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opracowywanie oraz rozpowszechnianie materiałów informacyjno - edukacyjnych poświęconych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problematyce ochrony ludności, rozpowszechnianie ulotek i broszur w zakresie przygotowań do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powszechnej samoobrony, rodzajach alarmów i sposobie postępowania po ich ogłoszeniu, komunikatach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ostrzegawczych i postępowania po ich ogłoszeniu, sposobach zachowania się w czasie zagrożenia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radiacyjnego i w przypadku wystąpienia zdarzenia niebezpiecznego oraz umieszczanie ww. informacji na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stronie Biuletynu Informacji Publicznej Gminy Masłowice;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tworzenie określonych formacji obrony cywilnej;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przeznaczanie do służby w obronie cywilnej na stanowisko komendanta formacji;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przygotowywanie dokumentacji podstawowej i funkcjonalnej dla formacji obrony cywilnej;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przygotowanie, realizacja i aktualizacja planu szkoleń formacji OC.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15. </w:t>
      </w:r>
      <w:r>
        <w:rPr>
          <w:b/>
          <w:bCs/>
          <w:color w:val="000000"/>
          <w:u w:val="none"/>
        </w:rPr>
        <w:t>W zakresie spraw wojskowych: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przygotowanie i prowadzenie rejestracji przedpoborowych;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poszukiwań przedpoborowych, którzy nie zgłosili się do poboru;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rejestracji osób na potrzeby kwalifikacji wojskowej oraz założenia ewidencji wojskowej;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udział w pracach związanych z przygotowaniem i przeprowadzeniem kwalifikacji wojskowej;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udział w pracach powiatowej komisji poborowej;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zawiadomienie wojskowej komendy uzupełnień o zmianach miejsca pobytu osób podlegających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obowiązkowi czynnej służby wojskowej;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uznawanie poborowego za posiadającego na wyłącznym utrzymaniu członków rodziny;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udostępnienie na wniosek właściwego organu wojskowego lokalu na zakwaterowanie przejściowe;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przygotowywanie umów w sprawie należności za tymczasowe zakwaterowanie.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16. </w:t>
      </w:r>
      <w:r>
        <w:rPr>
          <w:b/>
          <w:bCs/>
          <w:color w:val="000000"/>
          <w:u w:val="none"/>
        </w:rPr>
        <w:t>W zakresie spraw obronnych: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wykonywanie przedsięwzięć związanych z opracowaniem i utrzymaniem w stałej aktualności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dokumentacji dotyczącej podwyższania gotowości obronnej i funkcjonowania gminy w okresie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zewnętrznego zagrożenia bezpieczeństwa państwa i w czasie wojny, opracowywanie i aktualizowanie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tym zakresie: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a) </w:t>
      </w:r>
      <w:r>
        <w:rPr>
          <w:color w:val="000000"/>
          <w:u w:val="none"/>
        </w:rPr>
        <w:t>planu operacyjnego funkcjonowania gminy w warunkach zewnętrznego zagrożenia bezpieczeństwa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państwa i w czasie wojny oraz przeprowadzanie uzgodnień planu z Wydziałem Bezpieczeństwa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</w:t>
      </w:r>
      <w:r>
        <w:rPr>
          <w:color w:val="000000"/>
          <w:u w:val="none"/>
        </w:rPr>
        <w:t>i Zarządzania Kryzysowego Łódzkiego Urzędu Wojewódzkiego;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b) </w:t>
      </w:r>
      <w:r>
        <w:rPr>
          <w:color w:val="000000"/>
          <w:u w:val="none"/>
        </w:rPr>
        <w:t xml:space="preserve">regulaminu organizacyjnego urzędu na okres zewnętrznego zagrożenia bezpieczeństwa państwa i czas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</w:t>
      </w:r>
      <w:r>
        <w:rPr>
          <w:color w:val="000000"/>
          <w:u w:val="none"/>
        </w:rPr>
        <w:t>wojny;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c) </w:t>
      </w:r>
      <w:r>
        <w:rPr>
          <w:color w:val="000000"/>
          <w:u w:val="none"/>
        </w:rPr>
        <w:t>dokumentacji stałego dyżuru wójta;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planowanie i wykonywanie przedsięwzięć w zakresie przygotowania systemu kierowania obroną gminy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oraz realizacja przedsięwzięć związanych z jego funkcjonowaniem w czasie pokoju, zagrożenia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bezpieczeństwa państwa, w tym w razie wystąpienia działań terrorystycznych lub innych szczególnych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zdarzeń i w czasie wojny;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opracowywanie i aktualizowanie dokumentacji zapewniającej funkcjonowanie urzędu na stanowiskach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kierowania, w tym określonych planów, instrukcji i regulaminów;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prowadzenie spraw dotyczących zabezpieczenia potrzeb Sił Zbrojnych, w tym związanych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doręczeniem kart powołania w trybie natychmiastowego stawiennictwa – opracowanie i aktualizowanie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dokumentacji Akcji Kurierskiej;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prowadzenie spraw związanych z planowaniem nakładaniem i realizacją świadczeń na rzecz obrony,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opracowywanie i aktualizacja określonej dokumentacji w tym zakresie, a także przygotowywanie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projektów decyzji w sprawie świadczeń;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prowadzenie spraw związanych z przygotowaniem i wykorzystywaniem służby zdrowia na potrzeby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obronne, w tym sporządzanie i aktualizowanie planów rozwinięcia i funkcjonowania zastępczych miejsc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szpitalnych;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spraw związanych z przygotowaniem i prowadzeniem rejestracji i kwalifikacji wojskowej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 potrzeby obronne, współpraca w tym zakresie z właściwym WKU;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prowadzenie szkolenia obronnego oraz uczestniczenie w szkoleniu obronnym organizowanym przez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organy nadrzędne.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17. </w:t>
      </w:r>
      <w:r>
        <w:rPr>
          <w:b/>
          <w:bCs/>
          <w:color w:val="000000"/>
          <w:u w:val="none"/>
        </w:rPr>
        <w:t>W zakresie ochrony przeciwpożarowej, wód: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analizy i oceny stanu ochrony przeciwpożarowej wraz z przedsięwzięciami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zmniejszającymi zagrożenia pożarowe we współpracy z Komendantem i Prezesem Gminnym OSP,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zgłaszanie organom gminy potrzeb rzeczowych i finansowych w zakresie zapewnienia jednostkom OSP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środków alarmowania i łączności, a także wyposażenia, sprzętu, urządzeń przeciwpożarowych, odzieży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specjalnej i umundurowania oraz materiałów niezbędnych do konserwacji, eksploatacji i naprawy;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nadzór nad realizacją budżetu przewidzianego na utrzymanie ochotniczych straży pożarnych oraz nadzór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nad planowaniem ich wyposażenia technicznego;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współdziałanie z odpowiednimi stanowiskami pracy urzędu w zakresie dotyczącym prowadzonych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inwestycji, budowy, rozbudowy i remontów remiz strażackich;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prowadzenie spraw związanych z wypłatą ekwiwalentu pieniężnego członkom OSP za udział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działaniach ratowniczych lub szkoleniach;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prowadzenie spraw wynikających z ustawy o ochronie przeciwpożarowej, a w szczególności współpraca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jednostkami OSP w zakresie wyposażenia, utrzymania, wyszkolenia i zapewnienia gotowości bojowej;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dbanie o ochronę wód przed powodzią;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przygotowanie materiałów związanych z zobowiązaniem  do wykonania prac zabezpieczających przed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powodzią lub do dostarczenia posiadanych materiałów;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organizowanie ochotniczych drużyn ratowniczych;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10) </w:t>
      </w:r>
      <w:r>
        <w:rPr>
          <w:color w:val="000000"/>
          <w:u w:val="none"/>
        </w:rPr>
        <w:t>zabezpieczanie budynku urzędu i wyposażenie w niezbędne urządzenia ochrony ppoż.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przygotowanie zarządzenia ewakuacji ludności z obszarów zagrożonych powodzią;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przygotowanie materiałów związanych z nakazaniem właścicielom gruntów sprzętu plonów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oznaczonym terminie z terenów zmeliorowanych zaopatrzonych w urządzenia nawadniające;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18. </w:t>
      </w:r>
      <w:r>
        <w:rPr>
          <w:b/>
          <w:bCs/>
          <w:color w:val="000000"/>
          <w:u w:val="none"/>
        </w:rPr>
        <w:t>W zakresie spraw promocji gminy: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gromadzenie informacji o gminie do celów promujących oraz jej udostępnianie,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gromadzenie i udostępnianie informacji o działaniach Wójta i Rady Gminy, gminnych jednostek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organizacyjnych, organizacji pozarządowych oraz instytucji użyteczności publicznej działających na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terenie Gminy,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3) </w:t>
      </w:r>
      <w:r>
        <w:rPr>
          <w:color w:val="000000"/>
          <w:u w:val="none"/>
        </w:rPr>
        <w:t>przygotowywanie i opracowywanie materiałów promujących Gminę,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zlecenie wykonania i realizacji zakupów materiałów promocyjnych,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opracowywanie i zamieszczanie materiałów promocyjnych na stronach internetowych,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organizowanie oraz udział w przedsięwzięciach promujących Gminę,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zlecenie wykonania konserwacji wizualnych elementów promocyjnych;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8) </w:t>
      </w:r>
      <w:r>
        <w:rPr>
          <w:color w:val="000000"/>
          <w:u w:val="none"/>
        </w:rPr>
        <w:t>organizowanie bibliotek w taki sposób, by zapewnić mieszkańcom dogodny dostęp do materiałów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bibliotecznych i informacji,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zapewnienie bibliotekom odpowiednich warunków działania,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10) </w:t>
      </w:r>
      <w:r>
        <w:rPr>
          <w:color w:val="000000"/>
          <w:u w:val="none"/>
        </w:rPr>
        <w:t>organizowanie instytucji kulturalnych na terenie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koordynacja imprez kulturalnych w Gminie, współpraca z Kierownikiem Gminnej Biblioteki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Publicznej i Dyrektorami Szkół w zakresie organizowania akademii i imprez okolicznościowych,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12) </w:t>
      </w:r>
      <w:r>
        <w:rPr>
          <w:color w:val="000000"/>
          <w:u w:val="none"/>
        </w:rPr>
        <w:t>współpraca z organizacjami pozarządowymi, stowarzyszeniami i innymi podmiotami w zakresie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organizacji turystyki i sportu masowego mieszkańców,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prowadzenie dokumentacji związanej z PFRON oraz spraw związanych z rozliczeniem składek na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fundusz osób niepełnosprawnych;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19.  </w:t>
      </w:r>
      <w:r>
        <w:rPr>
          <w:b/>
          <w:bCs/>
          <w:color w:val="000000"/>
          <w:u w:val="none"/>
        </w:rPr>
        <w:t>W zakresie ochrony zabytków: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gminnej ewidencji zabytków w formie zbioru kart adresowych zabytków nieruchomych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terenu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podejmowanie działań w zakresie sporządzania gminnego programu opieki nad zabytkami na okresy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czteroletnie;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sporządzanie sprawozdań z realizacji gminnego programu opieki nad zabytkami,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podejmowanie działań w zakresie ochrony zabytków we współpracy z właścicielami obiektów;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przyjmowanie i przekazywanie do Wojewódzkiego Konserwatora Zabytków zawiadomień o znalezieniu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lub odkryciu przedmiotu mogącego stanowić zabytek lub zabytek archeologiczny.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20. </w:t>
      </w:r>
      <w:r>
        <w:rPr>
          <w:b/>
          <w:bCs/>
          <w:color w:val="000000"/>
          <w:u w:val="none"/>
        </w:rPr>
        <w:t>W zakresie kultury i sportu: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rozpoznawanie i zaspokajanie potrzeb kulturalnych społeczeństwa poprzez tworzenie, upowszechnianie,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organizowanie oraz promowanie działalności kulturalnej i artystycznej na terenie Gminy, w tym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współpraca ze szkołami, podstawowymi, bibliotekami, świetlicami;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dbałość o miejsca pamięci narodowej;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opracowanie planu obchodów rocznic, dziedzictwa, tradycji i pamięci narodowej oraz organizacja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inicjowanie obchodów;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współpraca i wymiana kulturalna, w tym z gminami/miastami partnerskimi;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krzewienie aktywnych form rekreacji, kultury fizycznej i sportu;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organizacja zawodów i imprez sportowych we współpracy z podmiotami działającymi w zakresie kultury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fizycznej i sportu.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21. </w:t>
      </w:r>
      <w:r>
        <w:rPr>
          <w:b/>
          <w:bCs/>
          <w:color w:val="000000"/>
          <w:u w:val="none"/>
        </w:rPr>
        <w:t>W zakresie dostępności osób ze szczególnymi potrzebami w Urzędzie  Gminy Masłowice;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wykonanie inwentaryzacji obiektów budowlanych oraz określenie minimalnych wymagań obiektów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zakresie zapewnienia ich dostępności;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wsparcie osób ze szczególnymi potrzebami w dostępie do usług świadczonych przez Urząd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przygotowanie i koordynacja wdrożenia planu działania na rzecz poprawy zapewnienia dostępności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osobom ze szczególnymi potrzebami przez, zgodnie z wymaganiami służącymi zapewnieniu dostępności,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określonymi w art. 6 ustawy z dnia 19 lipca2019 r. o zapewnianiu dostępności osobom ze szczególnymi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potrzebami oraz współpraca z Zespołem do Spraw Dostępności w Urzędzie Gminy  w Masłowicach,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zwanym dalej „Zespołem”, w zakresie realizacji tych zadań zgodnie z wymaganiami określonymi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art. 6 pkt 2 i 3 ustawy;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monitorowanie działalności urzędu gminy i gminnych jednostek organizacyjnych w zakresie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zapewniania dostępności osobom ze szczególnymi potrzebami;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przedstawianie Wójtowi Gminy bieżących informacji o podejmowanych działaniach z zakresu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realizowanych zadań;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sporządzanie raportu o stanie zapewnienia dostępności osobom ze szczególnymi potrzebami, który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publikowany jest w Biuletynie Informacji Publicznej Urzędu;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przygotowuje sprawozdania dotyczące zapewnienia dostępności osobom ze szczególnymi potrzebami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zakresie działalności Urzędu.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22. </w:t>
      </w:r>
      <w:bookmarkStart w:id="12" w:name="_Hlk60593853"/>
      <w:r>
        <w:rPr>
          <w:b/>
          <w:bCs/>
          <w:color w:val="000000"/>
          <w:u w:val="none"/>
        </w:rPr>
        <w:t>W zakresie archiwum Urzędu i jego prowadzenia: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archiwum Urzędu oraz nadzór nad terminowym i właściwym przekazywaniem akt do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archiwum;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spraw związanych z jednolitym rzeczowym wykazem akt w ramach istniejących symboli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kategorii archiwalnych oraz przygotowywanie w tym zakresie stosownych projektów zarządzeń Wójta;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archiwum akt osobowych pracowników;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przyjmowanie i przechowywanie dokumentacji spraw zakończonych z poszczególnych referatów Urzędu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porządkowanie i udostępnianie dokumentacji;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należyte zabezpieczenie dokumentacji przed zniszczeniem bądź zabraniem przez osoby nieupoważnione;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ewidencji dokumentacji w archiwum;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prowadzenie ewidencji udostępniania dokumentacji;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przeprowadzenie skontrum dokumentacji;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przeprowadzenie procedury brakowania dokumentacji niearchiwalnej;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przekazywanie materiałów archiwalnych do archiwum państwowego i innych właściwych archiwów;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prowadzenie ewidencji wyników pomiaru temperatury i wilgotności powietrza w archiwum;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sporządzanie rocznych sprawozdań z działalności archiwum i stanu dokumentacji za dany rok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przedkładanie jej Wójtowi Gminy w terminie do 31 marca roku następnego;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doradzanie pracownikom urzędu w zakresie właściwego postępowania z dokumentacją w porozumieniu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koordynatorem czynności kancelaryjnych;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prowadzenie innych czynności archiwalnych zgodnie z obowiązującymi przepisami prawnymi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zarządzeniami Wójta Gminy.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dbałość o właściwe wyposażenie oraz zabezpieczenie lokalu archiwum zakładowego.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End w:id="12"/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bookmarkEnd w:id="11"/>
      <w:r>
        <w:rPr/>
        <w:t>23. </w:t>
      </w:r>
      <w:bookmarkStart w:id="13" w:name="_Hlk60593940"/>
      <w:r>
        <w:rPr>
          <w:b/>
          <w:bCs/>
          <w:color w:val="000000"/>
          <w:u w:val="none"/>
        </w:rPr>
        <w:t>W zakresie informatyzacji: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administrowanie i sprawowanie nadzoru nad siecią komputerową Urzędu Gminy, dbanie o utrzymanie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należytym stanie sprzętu komputerowego, administrowanie systemami operacyjnymi LINUX,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WINDOWS, pakietów biurowych Microsoft Office, Open Office,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pomaganie pracownikom UG, GBP, GOPS-u w eksploatowaniu zainstalowanych stanowisk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komputerowych,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pełnienie funkcji lokalnego administratora systemu aplikacji ŹRÓDŁO i innych systemach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funkcjonujących w urzędzie,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administrowanie pocztą elektroniczną Urzędu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dbanie o bezpieczeństwo teleinformatyczne Urzędu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zaopatrywanie w niezbędne materiały do sprzętu komputerowego, urządzeń łączności i biurowych –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koordynowanie zakupów,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sporządzanie zapotrzebowania w zakresie niezbędnych zakupów inwestycyjnych, dotyczących sprzętu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komputerowego, urządzeń łączności i biurowych oraz materiałów do w/w sprzętu, utrzymanie w trwałej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sprawności sprzętu – nadzorowanie serwisu i konserwacji,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administrowanie oficjalnym serwisem internetowym Gminy Masłowice,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administrowanie sprawozdawczością w portalach Shrimp, SRPP, GUS, SIIS,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administrowanie programem PŁATNIK, systemem e-PFRON 2,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obsługa platformy e-PUAP,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nadzorowanie wprowadzania rozwiązań związanych z relacyjnymi systemami baz danych (MSSQL, Firebird),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administrowanie SIO,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monitorowanie oprogramowania antywirusowego i uaktualnianie 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udzielanie instruktażu na bieżąco dla pracowników na stanowiskach pracy w zakresie obsługi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komputerów, obsługi systemów informatycznych oraz programów użytkowych,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pomaganie przy sporządzaniu sprawozdań na poszczególnych stanowiskach pracy,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obsługiwanie programów graficznych / wykonywanie listów gratulacyjnych, dyplomów, zaproszeń itp.),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wprowadzanie informacji na stronę internetową Gminy, przygotowanie graficzne strony i jej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aktualizowanie oraz zarządzanie treścią strony internetowej,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19) </w:t>
      </w:r>
      <w:r>
        <w:rPr>
          <w:color w:val="000000"/>
          <w:u w:val="none"/>
        </w:rPr>
        <w:t>administrowanie BIP Urzędu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20) </w:t>
      </w:r>
      <w:r>
        <w:rPr>
          <w:color w:val="000000"/>
          <w:u w:val="none"/>
        </w:rPr>
        <w:t>instalowanie i konfigurowanie nowych komputerów, drukarek i innego sprzętu komputerowego,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wdrażanie i eksploatowanie programów komputerowych,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21) </w:t>
      </w:r>
      <w:r>
        <w:rPr>
          <w:color w:val="000000"/>
          <w:u w:val="none"/>
        </w:rPr>
        <w:t>zapewnienie bezpieczeństwa systemów sieci teleinformatycznych, tworzenie kopii zapasowych wg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obowiązujących przepisów w tym zakresie,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22) </w:t>
      </w:r>
      <w:r>
        <w:rPr>
          <w:color w:val="000000"/>
          <w:u w:val="none"/>
        </w:rPr>
        <w:t>zarządzanie i nadzór nad siecią LAN i WAN.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23) </w:t>
      </w:r>
      <w:r>
        <w:rPr>
          <w:color w:val="000000"/>
          <w:u w:val="none"/>
        </w:rPr>
        <w:t>prowadzenie ewidencji systemów i programów użytkowych oraz licencji,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24) </w:t>
      </w:r>
      <w:r>
        <w:rPr>
          <w:color w:val="000000"/>
          <w:u w:val="none"/>
        </w:rPr>
        <w:t>zabezpieczenie danych systemów komputerowych,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25) </w:t>
      </w:r>
      <w:r>
        <w:rPr>
          <w:color w:val="000000"/>
          <w:u w:val="none"/>
        </w:rPr>
        <w:t>usuwanie drobnych usterek sprzętowych i programowych,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26) </w:t>
      </w:r>
      <w:r>
        <w:rPr>
          <w:color w:val="000000"/>
          <w:u w:val="none"/>
        </w:rPr>
        <w:t>nadzorowanie ważności certyfikatu kwalifikowanego pracowników Urzędu,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27) </w:t>
      </w:r>
      <w:r>
        <w:rPr>
          <w:color w:val="000000"/>
          <w:u w:val="none"/>
        </w:rPr>
        <w:t>terminowe przesyłanie uchwał do publikacji w Dzienniku Urzędowym Województwa Łódzkiego,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28) </w:t>
      </w:r>
      <w:r>
        <w:rPr>
          <w:color w:val="000000"/>
          <w:u w:val="none"/>
        </w:rPr>
        <w:t>obsługiwanie oraz aktualizowanie haseł dostępu do systemów komputerowych,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29) </w:t>
      </w:r>
      <w:r>
        <w:rPr>
          <w:color w:val="000000"/>
          <w:u w:val="none"/>
        </w:rPr>
        <w:t>przygotowywanie umów na zakup sprzętu, programów komputerowych i innych,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30) </w:t>
      </w:r>
      <w:r>
        <w:rPr>
          <w:color w:val="000000"/>
          <w:u w:val="none"/>
        </w:rPr>
        <w:t>nadzorowanie nad umowami z firmami zewnętrznymi w zakresie działań informatycznych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prowadzonych przez Urząd,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31) </w:t>
      </w:r>
      <w:r>
        <w:rPr>
          <w:color w:val="000000"/>
          <w:u w:val="none"/>
        </w:rPr>
        <w:t>inicjowanie i nadzorowanie wprowadzonych nowych technologii związanych z rozwojem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infrastruktury informatycznej,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32) </w:t>
      </w:r>
      <w:r>
        <w:rPr>
          <w:color w:val="000000"/>
          <w:u w:val="none"/>
        </w:rPr>
        <w:t>planowanie rozwoju sieci informatycznej,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33) </w:t>
      </w:r>
      <w:r>
        <w:rPr>
          <w:color w:val="000000"/>
          <w:u w:val="none"/>
        </w:rPr>
        <w:t>w zakresie ochrony danych osobowych: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a) </w:t>
      </w:r>
      <w:r>
        <w:rPr>
          <w:color w:val="000000"/>
          <w:u w:val="none"/>
        </w:rPr>
        <w:t>ochrona danych w systemie informatycznym a w szczególności przeciwdziałanie dostępowi osób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nieuprawnionych oraz przeciwdziałanie w przypadku wykrycia naruszeń zabezpieczeń systemu</w:t>
      </w:r>
    </w:p>
    <w:p>
      <w:pPr>
        <w:pStyle w:val="Normal"/>
        <w:keepLines/>
        <w:spacing w:before="120" w:after="120"/>
        <w:rPr/>
      </w:pPr>
      <w:r>
        <w:rPr>
          <w:color w:val="000000"/>
          <w:u w:val="none"/>
        </w:rPr>
        <w:t xml:space="preserve">  </w:t>
      </w:r>
      <w:r>
        <w:rPr/>
        <w:t xml:space="preserve">    </w:t>
      </w: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informatycznego zgodnie z ustawą z dnia 10 maja 2018 r. o ochronie danych osobowych.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 xml:space="preserve">b) </w:t>
      </w:r>
      <w:r>
        <w:rPr>
          <w:color w:val="000000"/>
          <w:u w:val="none"/>
        </w:rPr>
        <w:t>przestrzeganie zasad określonych w „Polityce bezpieczeństwa Danych Osobowych w Urzędzie Gminy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</w:t>
      </w:r>
      <w:r>
        <w:rPr>
          <w:color w:val="000000"/>
          <w:u w:val="none"/>
        </w:rPr>
        <w:t>w Masłowicach” oraz „Instrukcji zarządzania systemem informatycznym służącym do przetwarzania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danych osobowych”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 xml:space="preserve">c) </w:t>
      </w:r>
      <w:r>
        <w:rPr>
          <w:color w:val="000000"/>
          <w:u w:val="none"/>
        </w:rPr>
        <w:t>przeciwdziałanie dostępowi osób niepowołanych do systemu, w którym przetwarzane są dane osobowe,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 xml:space="preserve">d) </w:t>
      </w:r>
      <w:r>
        <w:rPr>
          <w:color w:val="000000"/>
          <w:u w:val="none"/>
        </w:rPr>
        <w:t>nadzorowanie napraw, konserwacji oraz likwidacji urządzeń komputerowych, na których zapisane są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</w:t>
      </w:r>
      <w:r>
        <w:rPr>
          <w:color w:val="000000"/>
          <w:u w:val="none"/>
        </w:rPr>
        <w:t>dane osobowe,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 xml:space="preserve">e) </w:t>
      </w:r>
      <w:r>
        <w:rPr>
          <w:color w:val="000000"/>
          <w:u w:val="none"/>
        </w:rPr>
        <w:t>zarządzanie hasłami użytkowników, systemami antywirusowymi i ich procedurami, wykonywanie kopii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</w:t>
      </w:r>
      <w:r>
        <w:rPr>
          <w:color w:val="000000"/>
          <w:u w:val="none"/>
        </w:rPr>
        <w:t>zapasowych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34) </w:t>
      </w:r>
      <w:r>
        <w:rPr>
          <w:color w:val="000000"/>
          <w:u w:val="none"/>
        </w:rPr>
        <w:t>realizacja przepisów rozporządzenia Ministra Spraw Wewnętrznych i Administracji w sprawie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Biuletynu Informacji Publicznej, w tym zamieszczanie informacji publicznych i dokumentów urzędowych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 podmiotowej stronie Biuletynu;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35) </w:t>
      </w:r>
      <w:r>
        <w:rPr>
          <w:color w:val="000000"/>
          <w:u w:val="none"/>
        </w:rPr>
        <w:t>prowadzenie strony podmiotowej Biuletynu Informacji Publicznej Gminy i strony internetowej Urzędu;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36) </w:t>
      </w:r>
      <w:r>
        <w:rPr>
          <w:color w:val="000000"/>
          <w:u w:val="none"/>
        </w:rPr>
        <w:t>współpraca z komórkami organizacyjnymi Urzędu i jednostkami organizacyjnymi gminy w zakresie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redagowania, publikacji informacji i dokumentów oraz aktualizacji Biuletynu Informacji Publicznej Gminy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strony internetowej Urzędu;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37) </w:t>
      </w:r>
      <w:r>
        <w:rPr>
          <w:color w:val="000000"/>
          <w:u w:val="none"/>
        </w:rPr>
        <w:t>bieżące prowadzenie i aktualizacja strony internetowej Gminy.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End w:id="13"/>
    </w:p>
    <w:p>
      <w:pPr>
        <w:pStyle w:val="Normal"/>
        <w:spacing w:before="120" w:after="120"/>
        <w:ind w:left="340" w:right="0" w:hanging="227"/>
        <w:rPr/>
      </w:pPr>
      <w:r>
        <w:rPr/>
        <w:t>24. </w:t>
      </w:r>
      <w:r>
        <w:rPr>
          <w:b/>
          <w:bCs/>
          <w:color w:val="000000"/>
          <w:u w:val="none"/>
        </w:rPr>
        <w:t>W zakresie gospodarki nieruchomościami: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gospodarka ziemią: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gospodarowanie i zarządzanie komunalnymi gruntami zabudowanymi i niezabudowanymi oraz ich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zbywania, oddawania w użytkowanie wieczyste, użytkowanie, dzierżawę, najem, użyczenie lub w zarząd;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aktualizowanie ich wartości, cen i opłat za korzystanie z nich;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c) </w:t>
      </w:r>
      <w:r>
        <w:rPr>
          <w:color w:val="000000"/>
          <w:u w:val="none"/>
        </w:rPr>
        <w:t>organizowanie przetargów na nieruchomości komunalne;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d) </w:t>
      </w:r>
      <w:r>
        <w:rPr>
          <w:color w:val="000000"/>
          <w:u w:val="none"/>
        </w:rPr>
        <w:t>nabywanie nieruchomości niezbędnych do realizacji zadań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e) </w:t>
      </w:r>
      <w:r>
        <w:rPr>
          <w:color w:val="000000"/>
          <w:u w:val="none"/>
        </w:rPr>
        <w:t>prowadzenie ewidencji gruntów komunalnych;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f) </w:t>
      </w:r>
      <w:r>
        <w:rPr>
          <w:color w:val="000000"/>
          <w:u w:val="none"/>
        </w:rPr>
        <w:t>przygotowanie projektów decyzji i uchwał związanych z gospodarką gruntami;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g) </w:t>
      </w:r>
      <w:r>
        <w:rPr>
          <w:color w:val="000000"/>
          <w:u w:val="none"/>
        </w:rPr>
        <w:t>załatwianie spraw związanych z uwłaszczeniem nieruchomości;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h) </w:t>
      </w:r>
      <w:r>
        <w:rPr>
          <w:color w:val="000000"/>
          <w:u w:val="none"/>
        </w:rPr>
        <w:t>przygotowanie i przeprowadzanie procesy komunalizacji gruntów, w tym dróg;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i) </w:t>
      </w:r>
      <w:r>
        <w:rPr>
          <w:color w:val="000000"/>
          <w:u w:val="none"/>
        </w:rPr>
        <w:t>prowadzenie spraw wynikających z ustawy o zagospodarowaniu wspólnot gruntowych;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j) </w:t>
      </w:r>
      <w:r>
        <w:rPr>
          <w:color w:val="000000"/>
          <w:u w:val="none"/>
        </w:rPr>
        <w:t>tworzenie zasobów gruntów na cele zabudowy;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k) </w:t>
      </w:r>
      <w:r>
        <w:rPr>
          <w:color w:val="000000"/>
          <w:u w:val="none"/>
        </w:rPr>
        <w:t>pierwokup nieruchomości;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l) </w:t>
      </w:r>
      <w:r>
        <w:rPr>
          <w:color w:val="000000"/>
          <w:u w:val="none"/>
        </w:rPr>
        <w:t>wywłaszczenie nieruchomości w zakresie zwrot wywłaszczonych nieruchomości,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m) </w:t>
      </w:r>
      <w:r>
        <w:rPr>
          <w:color w:val="000000"/>
          <w:u w:val="none"/>
        </w:rPr>
        <w:t>przekształcenie prawa użytkowania wieczystego przysługującego osobom fizycznym w prawo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własności;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n) </w:t>
      </w:r>
      <w:r>
        <w:rPr>
          <w:color w:val="000000"/>
          <w:u w:val="none"/>
        </w:rPr>
        <w:t>realizacja opłat w zakresie tytułu czynszu dzierżawy gruntów;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o) </w:t>
      </w:r>
      <w:r>
        <w:rPr>
          <w:color w:val="000000"/>
          <w:u w:val="none"/>
        </w:rPr>
        <w:t>realizacja opłat w zakresie ich egzekucja z tytułu wieczystego użytkowania gruntów oraz wpływy ze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sprzedaży mienia komunalnego;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p) </w:t>
      </w:r>
      <w:r>
        <w:rPr>
          <w:color w:val="000000"/>
          <w:u w:val="none"/>
        </w:rPr>
        <w:t>terminowe przekazywanie do księgowości dokumentów dotyczących nabywania i zbywania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nieruchomości komunalnych.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r) </w:t>
      </w:r>
      <w:r>
        <w:rPr>
          <w:color w:val="000000"/>
          <w:u w:val="none"/>
        </w:rPr>
        <w:t>prowadzenie spraw sprzedaży i wydzierżawienia gruntów rolnych przyjętych od Agencji Nieruchomości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Rolnych,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2) </w:t>
      </w:r>
      <w:r>
        <w:rPr>
          <w:color w:val="000000"/>
          <w:u w:val="none"/>
        </w:rPr>
        <w:t>gospodarka gruntami: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a)</w:t>
      </w:r>
      <w:r>
        <w:rPr>
          <w:color w:val="000000"/>
          <w:u w:val="none"/>
        </w:rPr>
        <w:t>sprzedaż gruntów stanowiących własność Gminy: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>-</w:t>
      </w:r>
      <w:r>
        <w:rPr>
          <w:color w:val="000000"/>
          <w:u w:val="none"/>
        </w:rPr>
        <w:t>przygotowanie dokumentacji geodezyjnej;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>-</w:t>
      </w:r>
      <w:r>
        <w:rPr>
          <w:color w:val="000000"/>
          <w:u w:val="none"/>
        </w:rPr>
        <w:t>opracowanie projektu uchwały Rady;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-</w:t>
      </w:r>
      <w:r>
        <w:rPr>
          <w:color w:val="000000"/>
          <w:u w:val="none"/>
        </w:rPr>
        <w:t>współpraca z notariuszem;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b)</w:t>
      </w:r>
      <w:r>
        <w:rPr>
          <w:color w:val="000000"/>
          <w:u w:val="none"/>
        </w:rPr>
        <w:t>tworzenie gminnego zasobu gruntów: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>-</w:t>
      </w:r>
      <w:r>
        <w:rPr>
          <w:color w:val="000000"/>
          <w:u w:val="none"/>
        </w:rPr>
        <w:t>prowadzenie gminnego zasobu gruntów;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>- </w:t>
      </w:r>
      <w:r>
        <w:rPr>
          <w:color w:val="000000"/>
          <w:u w:val="none"/>
        </w:rPr>
        <w:t>regulacja stanu prawnego gruntów gminnych;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-</w:t>
      </w:r>
      <w:r>
        <w:rPr>
          <w:color w:val="000000"/>
          <w:u w:val="none"/>
        </w:rPr>
        <w:t>prowadzenie procedury geodezyjnej w celu pozyskania nieruchomości na rzecz Gminy;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3) </w:t>
      </w:r>
      <w:r>
        <w:rPr>
          <w:color w:val="000000"/>
          <w:u w:val="none"/>
        </w:rPr>
        <w:t>regulacja stanu prawnego ulic i dróg: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a) </w:t>
      </w:r>
      <w:r>
        <w:rPr>
          <w:color w:val="000000"/>
          <w:u w:val="none"/>
        </w:rPr>
        <w:t>dokonywanie niezbędnych podziałów nieruchomości w celu przejęcia;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b) </w:t>
      </w:r>
      <w:r>
        <w:rPr>
          <w:color w:val="000000"/>
          <w:u w:val="none"/>
        </w:rPr>
        <w:t>przygotowywanie uchwał Rady;</w:t>
      </w:r>
      <w:r>
        <w:rPr/>
        <w:t xml:space="preserve"> 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c) </w:t>
      </w:r>
      <w:r>
        <w:rPr>
          <w:color w:val="000000"/>
          <w:u w:val="none"/>
        </w:rPr>
        <w:t>przygotowywanie dokumentacji geodezyjnej dla potrzeb regulacji spraw związanych ze zwrotem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nieruchomości;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4) </w:t>
      </w:r>
      <w:r>
        <w:rPr>
          <w:color w:val="000000"/>
          <w:u w:val="none"/>
        </w:rPr>
        <w:t>gospodarowanie gminnym zasobem mieszkaniowym;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5) </w:t>
      </w:r>
      <w:r>
        <w:rPr>
          <w:color w:val="000000"/>
          <w:u w:val="none"/>
        </w:rPr>
        <w:t>sprzedaż mieszkań: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a) inwentaryzacja zasobów mieszkaniowych Gminy;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b) </w:t>
      </w:r>
      <w:r>
        <w:rPr>
          <w:color w:val="000000"/>
          <w:u w:val="none"/>
        </w:rPr>
        <w:t>opracowanie warunków nabycia;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 xml:space="preserve">c) </w:t>
      </w:r>
      <w:r>
        <w:rPr>
          <w:color w:val="000000"/>
          <w:u w:val="none"/>
        </w:rPr>
        <w:t>przygotowanie niezbędnych dokumentów geodezyjnych w celu sprzedaży mieszkania;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 xml:space="preserve">d) </w:t>
      </w:r>
      <w:r>
        <w:rPr>
          <w:color w:val="000000"/>
          <w:u w:val="none"/>
        </w:rPr>
        <w:t>udział w przetargu i współpraca z notariuszem;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6) </w:t>
      </w:r>
      <w:r>
        <w:rPr>
          <w:color w:val="000000"/>
          <w:u w:val="none"/>
        </w:rPr>
        <w:t>komunalizacja mienia; opracowanie dokumentacji niezbędnej do złożenia wniosk</w:t>
      </w:r>
    </w:p>
    <w:p>
      <w:pPr>
        <w:pStyle w:val="Normal"/>
        <w:keepLines/>
        <w:spacing w:before="120" w:after="120"/>
        <w:rPr/>
      </w:pPr>
      <w:r>
        <w:rPr/>
        <w:t xml:space="preserve"> </w:t>
      </w:r>
      <w:r>
        <w:rPr/>
        <w:t>7) </w:t>
      </w:r>
      <w:r>
        <w:rPr>
          <w:color w:val="000000"/>
          <w:u w:val="none"/>
        </w:rPr>
        <w:t>prowadzenie gminnego zasobu map: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>a) </w:t>
      </w:r>
      <w:r>
        <w:rPr>
          <w:color w:val="000000"/>
          <w:u w:val="none"/>
        </w:rPr>
        <w:t>okresowa analiza aktualności map ewidencyjnych;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b) </w:t>
      </w:r>
      <w:r>
        <w:rPr>
          <w:color w:val="000000"/>
          <w:u w:val="none"/>
        </w:rPr>
        <w:t>zamawianie map dla potrzeb gminy;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c) </w:t>
      </w:r>
      <w:r>
        <w:rPr>
          <w:color w:val="000000"/>
          <w:u w:val="none"/>
        </w:rPr>
        <w:t>zakup map topograficznych dla celów służbowych;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d) </w:t>
      </w:r>
      <w:r>
        <w:rPr>
          <w:color w:val="000000"/>
          <w:u w:val="none"/>
        </w:rPr>
        <w:t>współpraca ze Starostwem Powiatowym w zakresie prowadzenia zasobu map;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>8) </w:t>
      </w:r>
      <w:r>
        <w:rPr>
          <w:color w:val="000000"/>
          <w:u w:val="none"/>
        </w:rPr>
        <w:t>dzierżawa lokali użytkowych stanowiących własność gminy i sołectw: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a) </w:t>
      </w:r>
      <w:r>
        <w:rPr>
          <w:color w:val="000000"/>
          <w:u w:val="none"/>
        </w:rPr>
        <w:t>przetargi na dzierżawę;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b) </w:t>
      </w:r>
      <w:r>
        <w:rPr>
          <w:color w:val="000000"/>
          <w:u w:val="none"/>
        </w:rPr>
        <w:t>zawieranie umów;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c) aktualizacja opłat;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9) </w:t>
      </w:r>
      <w:r>
        <w:rPr>
          <w:color w:val="000000"/>
          <w:u w:val="none"/>
        </w:rPr>
        <w:t>komunalizacja mienia: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>a) </w:t>
      </w:r>
      <w:r>
        <w:rPr>
          <w:color w:val="000000"/>
          <w:u w:val="none"/>
        </w:rPr>
        <w:t>wnioskowanie o przejęcie nieruchomości z mocy prawa od Skarbu Państwa,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b) </w:t>
      </w:r>
      <w:r>
        <w:rPr>
          <w:color w:val="000000"/>
          <w:u w:val="none"/>
        </w:rPr>
        <w:t>przejmowanie nieruchomości „na wniosek”;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 xml:space="preserve">c) </w:t>
      </w:r>
      <w:r>
        <w:rPr>
          <w:color w:val="000000"/>
          <w:u w:val="none"/>
        </w:rPr>
        <w:t>opracowanie dokumentacji niezbędnej do złożenia wniosku.</w:t>
      </w:r>
    </w:p>
    <w:p>
      <w:pPr>
        <w:pStyle w:val="Normal"/>
        <w:keepLines/>
        <w:spacing w:before="120" w:after="120"/>
        <w:rPr/>
      </w:pPr>
      <w:r>
        <w:rPr/>
        <w:t xml:space="preserve">  </w:t>
      </w:r>
      <w:r>
        <w:rPr/>
        <w:t>10) </w:t>
      </w:r>
      <w:r>
        <w:rPr>
          <w:color w:val="000000"/>
          <w:u w:val="none"/>
        </w:rPr>
        <w:t xml:space="preserve">udział w czynnościach dotyczących przyjęcia granic nieruchomości w postępowaniach, w których stroną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jest Gmina Masłowice.</w:t>
      </w:r>
    </w:p>
    <w:p>
      <w:pPr>
        <w:pStyle w:val="Normal"/>
        <w:spacing w:before="120" w:after="120"/>
        <w:ind w:left="0" w:right="0" w:hanging="0"/>
        <w:rPr/>
      </w:pPr>
      <w:r>
        <w:rPr/>
        <w:t xml:space="preserve"> </w:t>
      </w:r>
      <w:r>
        <w:rPr/>
        <w:t>11) </w:t>
      </w:r>
      <w:r>
        <w:rPr>
          <w:color w:val="000000"/>
          <w:u w:val="none"/>
        </w:rPr>
        <w:t>Prowadzenie postępowań dotyczących podziału działek zgodnie z ustawą o gospodarce nieruchomościami.</w:t>
      </w:r>
    </w:p>
    <w:p>
      <w:pPr>
        <w:pStyle w:val="Normal"/>
        <w:spacing w:before="120" w:after="120"/>
        <w:ind w:left="0" w:right="0" w:hanging="0"/>
        <w:rPr/>
      </w:pPr>
      <w:r>
        <w:rPr/>
        <w:t>12) </w:t>
      </w:r>
      <w:r>
        <w:rPr>
          <w:color w:val="000000"/>
          <w:u w:val="none"/>
        </w:rPr>
        <w:t>Prowadzenie postępowań dotyczących rozgraniczenia nieruchomości zgodnie z ustawą o gospodarce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nieruchomościami.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5.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gospodarki lokalami 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realizowanie prawa związanego z własnością lokalu;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2 </w:t>
      </w:r>
      <w:r>
        <w:rPr>
          <w:color w:val="000000"/>
          <w:u w:val="none"/>
        </w:rPr>
        <w:t>wykonywanie czynności zmierzających do ustanowienia wyodrębnionej własności lokalu;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współdziałanie w zarządzie nieruchomością wspólną;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zaspakajanie potrzeb mieszkaniowych członków wspólnoty samorządowej;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tworzenie zasobu mieszkaniowego gminy i gospodarowanie nim;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przygotowanie umów najmu;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wykonywanie obowiązków wynajmującego;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przygotowanie materiałów w sprawie wyrażania zgody na podnajem lokalu;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przygotowanie materiałów w sprawie wyrażania zgody na dokonywanie ulepszeń w lokalu i określa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sposób rozliczeń z tego tytułu;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usuwanie przy pomocy policji osób, które zajęły lokal bez tytułu prawnego;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ustalenie propozycji zróżnicowanej stawki czynszu za m2 powierzchni użytkowej lokalu;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przygotowanie umów najmu socjalnego lokalu – zawieranych na czas oznaczony;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przygotowanie wypowiadania umów najmu;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przygotowanie stosownych powództw;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przygotowanie Programu Mieszkaniowego i zasad wynajmowania;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26. </w:t>
      </w:r>
      <w:r>
        <w:rPr>
          <w:b/>
          <w:bCs/>
          <w:color w:val="000000"/>
          <w:u w:val="none"/>
        </w:rPr>
        <w:t>W zakresie funduszu sołeckiego: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spraw w związku z realizowanymi przedsięwzięciami w ramach funduszu soleckiego,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przygotowywanie informacji o wysokości środków finansowych przypadających na każde sołectwo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ramach funduszu soleckiego,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przyjmowanie wniosków sprawie funduszu soleckiego oraz ich analiza zgodności z przepisami prawa,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kompletowanie dokumentacji dotyczących realizacji przedsięwzięć w ramach funduszu soleckiego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zapewnienie terminowej realizacji,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nadzór nad prawidłową realizacja przedsięwzięć z funduszu soleckiego,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przygotowywanie dokumentacji w celu zwrotu z budżetu państwa części wydatków wykonywanych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ramach funduszu soleckiego.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31. </w:t>
      </w:r>
      <w:r>
        <w:rPr>
          <w:b/>
          <w:bCs/>
          <w:color w:val="000000"/>
          <w:u w:val="none"/>
        </w:rPr>
        <w:t>Do podstawowego zakresu zadań Referatu Finansów (symbol: FN) należy  prowadzenie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rachunkowości budżetu Gminy w zakresie zadań własnych, zleconych i powierzonych,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rachunkowości Urzędu oraz zabezpieczania płynności finansowej w sytuacji deficytu budżetowego,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a w szczególności:</w:t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b/>
          <w:b/>
          <w:bCs/>
        </w:rPr>
      </w:pPr>
      <w:r>
        <w:rPr>
          <w:b/>
          <w:bCs/>
        </w:rPr>
        <w:t>1. </w:t>
      </w:r>
      <w:r>
        <w:rPr>
          <w:b/>
          <w:bCs/>
          <w:color w:val="000000"/>
          <w:u w:val="none"/>
        </w:rPr>
        <w:t>W zakresie koordynacji planowania i analiz budżetu: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obsługi finansowo-księgowej budżetu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obsługi finansowo-księgowej Urzędu;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sporządzanie zbiorczych sprawozdań finansowych określonych w ustawie o rachunkowości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rozporządzeniach regulujących prowadzenie rachunkowości w jednostkach sfery finansów publicznych;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nadzór i kontrola nad działalnością finansową gminnych jednostek organizacyjnych w tym nad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opracowywaniem i realizacją ich rocznych planów finansowych;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opracowywanie projektu uchwały budżetowej Gminy i wieloletniej prognozy finansowej Gminy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przedkładanie ich organom Gminy oraz Regionalnej Izbie Obrachunkowej;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przekazywanie jednostkom organizacyjnym informacji o ostatecznych kwotach dochodów i wydatków;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opracowywanie projektów przepisów wewnętrznych w zakresie finansowym a przede wszystkim: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zakładowego planu kont, obiegu dokumentów księgowych, zasad prowadzenia i rozliczania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inwentaryzacji, instrukcji kasowej;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dokonywanie wstępne kontroli dokumentów księgowych w zakresie;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zgodności operacji gospodarczych i finansowych z planem finansowym,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b) kompletności i rzetelności dokumentów dotyczących operacji gospodarczych i finansowych;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nadzór nad przestrzeganiem dyscypliny budżetowej;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opracowywanie projektów uchwał Rady Gminy dotyczących kredytów i pożyczek długoletnich;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współpracowanie z Łódzkim Urzędem Wojewódzkim w zakresie dotacji na zadania zlecone i własne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przygotowywanie projektów uchwał i zarządzeń w sprawach finansowych;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bieżące analizowanie dochodów i wydatków budżetu Gminy oraz przygotowywanie zmian w planie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budżetu Gminy poprzez przedkładanie w tym zakresie projektów uchwał Rady Gminy i zarządzeń Wójta;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dokonywanie bieżącej i okresowej analizy wykonania budżetu Gminy oraz opracowywanie informacji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 przebiegu realizacji budżetu za I półrocze i sprawozdań rocznych oraz przedkładanie ich organom Gminy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RIO w terminach ustalonych przepisami prawa;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pozyskiwanie kredytów i pożyczek  oraz  obsługa długu Gminy z tytułu kredytów i pożyczek,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zarządzanie finansami w ramach posiadanych pełnomocnictw (w tym dokonywanie lokat bankowych),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współpraca przy opracowywaniu części finansowej wniosków dla pozyskania funduszy zewnętrznych,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szczególności z Unii Europejskiej,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informowanie Wójta o ewentualnych zagrożeniach niewykonania planu dochodów lub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 przewidywanym  przekroczeniu planu wydatków,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19) </w:t>
      </w:r>
      <w:r>
        <w:rPr>
          <w:color w:val="000000"/>
          <w:u w:val="none"/>
        </w:rPr>
        <w:t>dokonywanie wraz z innymi referatami rozliczeń pozyskanych środków pozabudżetowych,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20) </w:t>
      </w:r>
      <w:r>
        <w:rPr>
          <w:color w:val="000000"/>
          <w:u w:val="none"/>
        </w:rPr>
        <w:t>wykonywanie budżetu z zachowaniem zasad określonych w ustawie o finansach publicznych;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21) wykonywanie dyspozycji środkami pieniężnymi;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22) opracowywanie projektów przepisów wewnętrznych w zakresie finansowym a przede wszystkim: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zakładowego planu kont,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obiegu dokumentów księgowych,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c) </w:t>
      </w:r>
      <w:r>
        <w:rPr>
          <w:color w:val="000000"/>
          <w:u w:val="none"/>
        </w:rPr>
        <w:t>zasad prowadzenia i rozliczania inwentaryzacji,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d) instrukcji kasowej;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2</w:t>
      </w:r>
      <w:bookmarkStart w:id="14" w:name="_Hlk60596437"/>
      <w:r>
        <w:rPr/>
        <w:t>. </w:t>
      </w:r>
      <w:r>
        <w:rPr>
          <w:b/>
          <w:bCs/>
          <w:color w:val="000000"/>
          <w:u w:val="none"/>
        </w:rPr>
        <w:t>W zakresie księgowości budżetowej i dochodów Gminy: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kompletowanie i weryfikacja wyciągów bankowych wraz z dokumentami dotyczącymi dochodów gminy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oraz ich dekretowanie;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sporządzanie przelewów za rachunki i faktury, kredyty, odsetki od kredytów, podatku VAT i innych;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a) </w:t>
      </w:r>
      <w:r>
        <w:rPr>
          <w:color w:val="000000"/>
          <w:u w:val="none"/>
        </w:rPr>
        <w:t>weryfikowanie umów i faktur pod względem rachunkowo – finansowym (przyjmowanie, sprawdzanie,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>finansowanie);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b) </w:t>
      </w:r>
      <w:r>
        <w:rPr>
          <w:color w:val="000000"/>
          <w:u w:val="none"/>
        </w:rPr>
        <w:t>przeprowadzanie kontroli legalności dokumentów;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ewidencji analitycznej środków trwałych i nie trwałych;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prowadzenie ewidencji mienia gminy (rozliczanie inwentaryzacji i uzgadnianie z dokumentami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księgowymi, rozliczanie materiałów zużytych przy realizacji inwestycji i uzgadnianie stanów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magazynowych;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prowadzenie spraw związanych z ubezpieczeniem mienia gminnego w tym odpowiedzialności cywilnej,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m.in. monitorowanie aktualności polis ubezpieczeniowych, przyjmowanie zgłoszeń o szkodach,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prowadzenie czynności likwidacyjnych dla zgłoszonych szkód, aktualizowanie majątku przewidzianego do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ubezpieczenia;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współpraca i uzgadnianie dochodów Gminy z pozostałymi pracownikami Urzędu realizującymi dochody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okresach sprawozdawczych;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pomoc w prowadzeniu ksiąg rachunkowych dotyczących dochodów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uzgadnianie danych z ewidencji księgowej do sprawozdań o dochodach w okresach sprawozdawczych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oraz do bilansu;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sporządzanie sprawozdań miesięcznych o dochodach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prowadzenie ewidencji  wadiów oraz zabezpieczeń wykonania umów  zawartych w wyniku zamówień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publicznych oraz terminowy ich zwrot,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 xml:space="preserve">11) współpraca ze stanowiskiem zamówień publicznych </w:t>
      </w:r>
      <w:r>
        <w:rPr>
          <w:color w:val="000000"/>
          <w:u w:val="none"/>
        </w:rPr>
        <w:t xml:space="preserve"> przy wyborze banku do obsługi budżetu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prowadzenie zestawień podatku VAT należnego i podatku VAT wpłacanego w okresach miesięcznych;</w:t>
      </w:r>
    </w:p>
    <w:p>
      <w:pPr>
        <w:pStyle w:val="Normal"/>
        <w:numPr>
          <w:ilvl w:val="0"/>
          <w:numId w:val="12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sporządzanie not księgowych,</w:t>
      </w:r>
    </w:p>
    <w:p>
      <w:pPr>
        <w:pStyle w:val="Normal"/>
        <w:numPr>
          <w:ilvl w:val="0"/>
          <w:numId w:val="12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sprawdzanie raportów kasowych dochodów,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uzgadnianie danych z ewidencji księgowej do sprawozdań miesięcznych, kontrolnych, rocznych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bilansu;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prowadzenie dziennika obrotów i sald w organie i jednostce Urzędu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nadzorowanie gospodarki materiałowej, rozliczanie zużycia materiałów i prowadzenie kart (opał);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prowadzenie ksiąg rachunkowych dla budżetu gminy i Urzędu gminy w tym dziennika Głównego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Księgi Głównej;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19) </w:t>
      </w:r>
      <w:r>
        <w:rPr>
          <w:color w:val="000000"/>
          <w:u w:val="none"/>
        </w:rPr>
        <w:t>naliczanie amortyzacji środków trwałych;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20) </w:t>
      </w:r>
      <w:r>
        <w:rPr>
          <w:color w:val="000000"/>
          <w:u w:val="none"/>
        </w:rPr>
        <w:t>prowadzenie analityki do kont;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21) </w:t>
      </w:r>
      <w:r>
        <w:rPr>
          <w:color w:val="000000"/>
          <w:u w:val="none"/>
        </w:rPr>
        <w:t>pomoc w przygotowywaniu dla organów gminy projektu informacji o przebiegu realizacji budżetu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 oraz o stanie mienia komunalnego;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22) </w:t>
      </w:r>
      <w:r>
        <w:rPr>
          <w:color w:val="000000"/>
          <w:u w:val="none"/>
        </w:rPr>
        <w:t>sporządzanie projektów sprawozdań budżetowych, finansowych i statystycznych oraz sprawdzanie ich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zgodności z ewidencją księgową;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23) </w:t>
      </w:r>
      <w:r>
        <w:rPr>
          <w:color w:val="000000"/>
          <w:u w:val="none"/>
        </w:rPr>
        <w:t>prowadzenie ewidencji zaangażowania wydatków;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24) </w:t>
      </w:r>
      <w:r>
        <w:rPr>
          <w:color w:val="000000"/>
          <w:u w:val="none"/>
        </w:rPr>
        <w:t>prowadzenie ewidencji dotyczącej funduszu sołeckiego;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25) </w:t>
      </w:r>
      <w:r>
        <w:rPr>
          <w:color w:val="000000"/>
          <w:u w:val="none"/>
        </w:rPr>
        <w:t>prowadzenie ewidencji dotyczącej środków pozabudżetowych;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End w:id="14"/>
    </w:p>
    <w:p>
      <w:pPr>
        <w:pStyle w:val="Normal"/>
        <w:numPr>
          <w:ilvl w:val="0"/>
          <w:numId w:val="1"/>
        </w:numPr>
        <w:spacing w:before="120" w:after="120"/>
        <w:rPr/>
      </w:pPr>
      <w:bookmarkStart w:id="15" w:name="_Hlk60596092"/>
      <w:bookmarkEnd w:id="15"/>
      <w:r>
        <w:rPr>
          <w:b/>
          <w:bCs/>
        </w:rPr>
        <w:t>W</w:t>
      </w:r>
      <w:r>
        <w:rPr>
          <w:b/>
          <w:bCs/>
          <w:color w:val="000000"/>
          <w:u w:val="none"/>
        </w:rPr>
        <w:t xml:space="preserve"> zakresie księgowości budżetowej, wydatków, wynagrodzeń, rozliczeń z ZUS i Urzędem Skarbowym: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pomoc w prowadzeniu ksiąg rachunkowych wydatków Urzędu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rachunkowości Urzędu Gminy w tym weryfikowanie umów i faktur pod względem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rachunkowo – finansowym oraz ich dekretowanie;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kontrolowanie legalności dokumentów;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uzgadnianie danych z ewidencji księgowej do sprawozdań o wydatkach miesięcznych, kontrolnych,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rocznych oraz bilansu, udziela informacji w zakresie prowadzonych spraw;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współpracowanie z pozostałymi stanowiskami pracy Urzędu przy opracowywaniu i zmianach planów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finansowych;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uzgadnianie kart wydatków budżetowych w okresach miesięcznych;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dokumentacji dotyczącej wynagrodzeń Urzędu Gminy, radnych i sołtysów w tym: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a)  </w:t>
      </w:r>
      <w:r>
        <w:rPr>
          <w:color w:val="000000"/>
          <w:u w:val="none"/>
        </w:rPr>
        <w:t>naliczanie wynagrodzeń i potrąceń oraz sporządzanie przelewów;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b)  </w:t>
      </w:r>
      <w:r>
        <w:rPr>
          <w:color w:val="000000"/>
          <w:u w:val="none"/>
        </w:rPr>
        <w:t>naliczanie zasiłków macierzyńskich i chorobowych, prowadzenie kart wypłat tych zasiłków;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c) </w:t>
      </w:r>
      <w:r>
        <w:rPr>
          <w:color w:val="000000"/>
          <w:u w:val="none"/>
        </w:rPr>
        <w:t>prowadzenie rozliczeń z ZUS- em i Urzędem Skarbowym oraz sporządzanie przelewów;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wydawanie zaświadczeń o wynagrodzeniach bieżących i informacji o uzyskanych dochodach (PIT,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Rp7);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prowadzenie sprawozdawczości z zakresu zatrudnienia i wynagrodzeń;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10) </w:t>
      </w:r>
      <w:r>
        <w:rPr>
          <w:color w:val="000000"/>
          <w:u w:val="none"/>
        </w:rPr>
        <w:t>sporządzanie dokumentacji w zakresie obciążeń prac interwencyjnych i robót publicznych dla potrzeb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Urzędu Pracy;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prowadzenie kart wynagrodzeń;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sporządzanie sprawozdań miesięcznych o wydatkach Urzędu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naliczanie wynagrodzeń z tytułu inkasa;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przygotowywanie kalkulacji płac do projektu budżetu;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prowadzenie spraw związanych z grupowym ubezpieczeniem pracowników i obsługa w zakresie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wypłacanych świadczeń;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rozliczanie i sprawozdawczość z zakresu funduszu sołeckiego;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17) sprawdzanie raportów kasowych wydatków i ZFŚS.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  <w:bookmarkStart w:id="16" w:name="_Hlk60596092"/>
      <w:bookmarkStart w:id="17" w:name="_Hlk60596092"/>
      <w:bookmarkEnd w:id="17"/>
    </w:p>
    <w:p>
      <w:pPr>
        <w:pStyle w:val="Normal"/>
        <w:numPr>
          <w:ilvl w:val="0"/>
          <w:numId w:val="1"/>
        </w:numPr>
        <w:spacing w:before="120" w:after="120"/>
        <w:rPr>
          <w:b/>
          <w:b/>
          <w:bCs/>
          <w:color w:val="000000"/>
          <w:u w:val="none"/>
        </w:rPr>
      </w:pPr>
      <w:bookmarkStart w:id="18" w:name="_Hlk60595331"/>
      <w:bookmarkEnd w:id="18"/>
      <w:r>
        <w:rPr>
          <w:b/>
          <w:bCs/>
          <w:color w:val="000000"/>
          <w:u w:val="none"/>
        </w:rPr>
        <w:t>W zakresie podatku rolnego, leśnego oraz podatku od nieruchomości i opłat lokalnych: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spraw z zakresu wymiaru podatków lokalnych od osób fizycznych, osób prawnych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jednostek nieposiadających osobowości prawnej: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a) </w:t>
      </w:r>
      <w:r>
        <w:rPr>
          <w:color w:val="000000"/>
          <w:u w:val="none"/>
        </w:rPr>
        <w:t>podatku od nieruchomości,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b) </w:t>
      </w:r>
      <w:r>
        <w:rPr>
          <w:color w:val="000000"/>
          <w:u w:val="none"/>
        </w:rPr>
        <w:t>podatku rolnego,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c ) </w:t>
      </w:r>
      <w:r>
        <w:rPr>
          <w:color w:val="000000"/>
          <w:u w:val="none"/>
        </w:rPr>
        <w:t>podatku leśnego;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d) </w:t>
      </w:r>
      <w:r>
        <w:rPr>
          <w:color w:val="000000"/>
          <w:u w:val="none"/>
        </w:rPr>
        <w:t>podatku od środków transportowych;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dokonywanie wymiaru i wystawianie decyzji w sprawie łącznego zobowiązania pieniężnego;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rejestrów wymiarowych podatków;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4) </w:t>
      </w:r>
      <w:r>
        <w:rPr>
          <w:color w:val="000000"/>
          <w:u w:val="none"/>
        </w:rPr>
        <w:t>dokonywanie przypisów i odpisów w rejestrze zobowiązania pieniężnego oraz ich uzgadnianie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księgowością podatkową;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dokonywanie wymiaru i korekt podatków w ciągu roku podatkowego zgodnie z powstaniem lub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wygaśnięciem obowiązku podatkowego;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prowadzenie kart gospodarstw osób fizycznych i prawnych;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kontrola poprawności składanych informacji i deklaracji podatkowych stanowiących podstawę do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ustalenia wysokości zobowiązania podatkowego;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weryfikowanie danych i wprowadzanie zmian geodezyjnych na kontach podatników na podstawie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prowadzonego przez Starostwo Powiatowe rejestru gruntów i budynków;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naliczanie obligatoryjnych ulg w podatkach i stosowanie zwolnień oraz przygotowywanie decyzji w tym zakresie;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gromadzenie dokumentów w sprawach umorzeń i odroczeń należności podatkowych w tym: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przyjmowanie, rejestrowanie i przekazywanie dokumentów do rozpatrzenia Wójtowi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przygotowywanie decyzji w tym zakresie;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wyliczanie skutków finansowych z tytułu udzielonych ulg ustawowych, zaniechań poboru podatków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oraz skutków obniżenia maksymalnych stawek podatków przez Radę w zakresie podatków od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nieruchomości, rolnego i leśnego oraz prowadzenie ewidencji w tym zakresie;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wydawanie zaświadczeń w sprawach podatkowych;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przygotowywanie pisemnych informacji na wniosek KRUS i innych podmiotów;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przeprowadzanie kontroli podatkowych;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przygotowywanie materiałów do projektu budżetu w zakresie planowanych dochodów z tytułu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podatków i opłat;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prowadzenie spraw z zakresu pomocy de minimis i pomocy publicznej w podatkach i opłatach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lokalnych, a w szczególności: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a)  </w:t>
      </w:r>
      <w:r>
        <w:rPr>
          <w:color w:val="000000"/>
          <w:u w:val="none"/>
        </w:rPr>
        <w:t>weryfikacja wniosków składanych przez podatników,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b) </w:t>
      </w:r>
      <w:r>
        <w:rPr>
          <w:color w:val="000000"/>
          <w:u w:val="none"/>
        </w:rPr>
        <w:t>prowadzenie postępowań i przygotowywanie decyzji w sprawie pomocy de minimis i pomocy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 </w:t>
      </w:r>
      <w:r>
        <w:rPr>
          <w:color w:val="000000"/>
          <w:u w:val="none"/>
        </w:rPr>
        <w:t>publicznej,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c) </w:t>
      </w:r>
      <w:r>
        <w:rPr>
          <w:color w:val="000000"/>
          <w:u w:val="none"/>
        </w:rPr>
        <w:t>wydawanie zaświadczeń o pomocy de minimis i pomocy publicznej;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prowadzenie spraw w zakresie zwrotu podatku akcyzowego zawartego w cenie oleju napędowego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wykorzystywanego do produkcji rolnej przez producentów rolnych, a w szczególności: przyjmowanie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wniosków, wydawanie decyzji oraz przygotowywanie dowodów wypłat i sporządzanie sprawozdań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tym zakresie.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bieżąca analiza deklaracji podatkowych będących podstawą do ustalenia wymiaru podatku od środków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transportowych;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19) </w:t>
      </w:r>
      <w:r>
        <w:rPr>
          <w:color w:val="000000"/>
          <w:u w:val="none"/>
        </w:rPr>
        <w:t>przygotowywanie uchwał podatkowych na podatek rolny, od nieruchomości, leśny;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Start w:id="19" w:name="_Hlk60595331"/>
      <w:bookmarkStart w:id="20" w:name="_Hlk60595331"/>
      <w:bookmarkEnd w:id="20"/>
    </w:p>
    <w:p>
      <w:pPr>
        <w:pStyle w:val="Normal"/>
        <w:spacing w:before="120" w:after="120"/>
        <w:ind w:left="340" w:right="0" w:hanging="227"/>
        <w:rPr/>
      </w:pPr>
      <w:r>
        <w:rPr/>
        <w:t>5. </w:t>
      </w:r>
      <w:bookmarkStart w:id="21" w:name="_Hlk60595667"/>
      <w:r>
        <w:rPr>
          <w:b/>
          <w:bCs/>
          <w:color w:val="000000"/>
          <w:u w:val="none"/>
        </w:rPr>
        <w:t>W zakresie poboru i księgowości podatków i opłat: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uzgodnienia sald początkowych i przypisów w zakresie podatków realizowanych przez Wójta Gminy;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pobór zobowiązań w zakresie: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a) </w:t>
      </w:r>
      <w:r>
        <w:rPr>
          <w:color w:val="000000"/>
          <w:u w:val="none"/>
        </w:rPr>
        <w:t>podatku rolnego i leśnego od osób fizycznych i prawnych,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podatku od nieruchomości od osób fizycznych i prawnych,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>podatku od środków transportowych od osób fizycznych i prawnych;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wypisywanie pokwitowań wpłat w programie komputerowym i na kwitariuszu przychodowym K-103,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tym: wyliczanie kwoty zaległości, wpłaty bieżącej, odsetek i kosztów upomnienia;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księgowanie przypisów, odpisów oraz wpłat należności podatkowych w zakresie podatków i opłat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pobieranych od osób fizycznych i podatków należnych od osób prawnych według kontrahentów;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księgowanie wpłat z zakresu łącznego zobowiązania podatkowego według kontrahentów;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ewidencja księgowa przypisów i wpłat według klasyfikacji budżetowej w programie finansowo–księgowym;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 xml:space="preserve">7) przygotowywanie i przekazywanie </w:t>
      </w:r>
      <w:r>
        <w:rPr>
          <w:color w:val="000000"/>
          <w:u w:val="none"/>
        </w:rPr>
        <w:t xml:space="preserve"> kwitariuszy K 103 przychodowych dla każdego sołectwa – odrębnie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>na każdą ratę podatkową;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księgowanie wpłat z kwitariuszy przychodowych dostarczonych przez sołtysów; w tym sporządzanie dla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nich listy wynagrodzeń,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aktualizowanie rat podatków do zapłaty;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prowadzenie egzekucji zaległości podatkowych – sporządzanie upomnień oraz tytułów wykonawczych;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sporządzanie wniosków do sądów w sprawach podatkowych w szczególności: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a) </w:t>
      </w:r>
      <w:r>
        <w:rPr>
          <w:color w:val="000000"/>
          <w:u w:val="none"/>
        </w:rPr>
        <w:t>wyjawienia majątku przez dłużników,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ustalenia następców prawnych nieruchomości,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>nadania sądowych klauzul wykonalności tytułom egzekucyjnym,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d) </w:t>
      </w:r>
      <w:r>
        <w:rPr>
          <w:color w:val="000000"/>
          <w:u w:val="none"/>
        </w:rPr>
        <w:t>ustanowienia hipoteki przymusowej nieruchomości;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bieżąca współpraca z komornikami skarbowymi i sądowymi w zakresie prowadzonych postępowań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egzekucyjnych.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prowadzenie sprawozdawczości w zakresie powierzonych obowiązków;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zamykanie i uzgadnianie salda  podatników oraz bilansu rocznego;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prowadzenie ewidencji druków ścisłego zarachowania – konto kwitariuszy z wydruków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komputerowych zgodnie z obowiązującą instrukcją;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prowadzenie spraw w zakresie zwrotu podatku akcyzowego zawartego w cenie oleju napędowego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wykorzystywanego do produkcji rolnej przez producentów rolnych, a w szczególności: przyjmowanie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wniosków, wydawanie decyzji oraz przygotowywanie dowodów wypłat i sporządzanie sprawozdań w tym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zakresie.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sporządzanie sprawozdań;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przygotowywanie uchwał podatkowych na podatek od środków transportowych oraz inkasa.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19) </w:t>
      </w:r>
      <w:r>
        <w:rPr>
          <w:color w:val="000000"/>
          <w:u w:val="none"/>
        </w:rPr>
        <w:t>gospodarowanie drukami ścisłego zarachowania, ich zamawianie, wydawanie i rozliczanie zużycia;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1"/>
        </w:numPr>
        <w:spacing w:before="120" w:after="120"/>
        <w:rPr>
          <w:b/>
          <w:b/>
          <w:bCs/>
        </w:rPr>
      </w:pPr>
      <w:bookmarkStart w:id="22" w:name="_Hlk60594739"/>
      <w:bookmarkEnd w:id="21"/>
      <w:bookmarkEnd w:id="22"/>
      <w:r>
        <w:rPr>
          <w:b/>
          <w:bCs/>
        </w:rPr>
        <w:t xml:space="preserve">W </w:t>
      </w:r>
      <w:r>
        <w:rPr>
          <w:b/>
          <w:bCs/>
          <w:color w:val="000000"/>
          <w:u w:val="none"/>
        </w:rPr>
        <w:t xml:space="preserve"> zakresie obsługi kasy: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podejmowanie gotówki z rachunków bankowych na zlecenie osób upoważnionych do podpisywania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dyspozycji pieniężnych z zachowaniem kwot wynikających z polisy ubezpieczeniowej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dokonywanie wypłat z tytułu zatwierdzonych do wypłaty dokumentów,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przyjmowanie wpłat do kasy i terminowe odprowadzanie gotówki do banku na właściwe rachunki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bankowe,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sporządzanie raportów kasowych,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realizowanie zadań wynikających z ustawy o opłacie skarbowej,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ab/>
        <w:t>prowadzenie spraw związanych z wekslami zgodnie z obowiązującymi przepisami w tym zakresie,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wydawanie i rozliczanie pogotowia kasowego i zaliczek zgodnie z obowiązującymi przepisami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instrukcją kasową,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odpowiadanie za stan gotówki w kasie zgodnie z instrukcją kasową, pogotowiu kasowym i polisy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ubezpieczeniowej,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wypisywanie kwitów z tytułu dochodów budżetowych wpłacanych do kasy,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Start w:id="23" w:name="_Hlk60594739"/>
      <w:bookmarkStart w:id="24" w:name="_Hlk60594739"/>
      <w:bookmarkEnd w:id="24"/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32. </w:t>
      </w:r>
      <w:r>
        <w:rPr>
          <w:b/>
          <w:bCs/>
          <w:color w:val="000000"/>
          <w:u w:val="none"/>
        </w:rPr>
        <w:t>Do zadań Referatu Inwestycji i Ochrony Środowiska należy w szczególności:</w:t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numPr>
          <w:ilvl w:val="0"/>
          <w:numId w:val="2"/>
        </w:numPr>
        <w:spacing w:before="120" w:after="12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W  zakresie  spraw z wydawaniem decyzji środowiskowych i rozwoju gminy:</w:t>
      </w:r>
    </w:p>
    <w:p>
      <w:pPr>
        <w:pStyle w:val="Normal"/>
        <w:spacing w:before="120" w:after="120"/>
        <w:ind w:left="47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koordynowanie i obsługiwanie działań związanych z opiniowaniem i uzgadnianiem dokumentów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planistycznych,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współdziałanie w zakresie ochrony środowiska z organami administracji rządowej, samorządowej,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jednostkami organizacyjnymi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współpracowanie i udzielanie informacji podmiotom zewnętrznym takim jak np. Urząd Marszałkowski,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Starostwo Powiatowe, łódzki Urząd Wojewódzki, Wojewódzki Inspektorat Ochrony Środowiska,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zakresie planów, programów ochrony środowiska np. „Gminny Program Ochrony Środowiska”, „Plan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Gospodarki Odpadami”,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przechowywanie planów zagospodarowania przestrzennego,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ab/>
        <w:t>udział w opracowaniu planów i programów dotyczących ochrony środowiska i gospodarki odpadami,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wydawanie wypisów i wyrysów z planów zagospodarowania przestrzennego,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spraw związanych z rozgraniczeniem nieruchomości i podziałów działek,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podział nieruchomości,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prowadzenie spraw wynikających w zakresie ustawy w zakresie gospodarki nieruchomościami,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prowadzenie procedury opracowania miejscowych planów zagospodarowania 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prowadzenie procedury opracowania studium uwarunkowań i kierunków zagospodarowania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prowadzenie procedury zmiany studium i zmian miejscowych planów zagospodarowania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opiniowanie i uzgadnianie dokumentów planistycznych z terenu gmin sąsiednich;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wykonywanie zadań wynikających z ustawy z dnia 3 października 2008 r. o udostępnianiu informacji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 środowisku i jego ochronie, udziale społeczeństwa w ochronie środowiska oraz o ocenach oddziaływania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 środowisko (dalej „ustawa ooś”) w zakresie: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a) </w:t>
      </w:r>
      <w:r>
        <w:rPr>
          <w:color w:val="000000"/>
          <w:u w:val="none"/>
        </w:rPr>
        <w:t>wydawania decyzji o środowiskowych uwarunkowaniach w tym m.in.: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b) </w:t>
      </w:r>
      <w:r>
        <w:rPr>
          <w:color w:val="000000"/>
          <w:u w:val="none"/>
        </w:rPr>
        <w:t>przyjmowanie i analiza złożonych wniosków pod kątem zapisów rozporządzenia Rady Ministrów z dnia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</w:t>
      </w:r>
      <w:r>
        <w:rPr>
          <w:color w:val="000000"/>
          <w:u w:val="none"/>
        </w:rPr>
        <w:t>10 września 2019 r. w sprawie przedsięwzięć mogących znacząco oddziaływać na środowisko;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c) </w:t>
      </w:r>
      <w:r>
        <w:rPr>
          <w:color w:val="000000"/>
          <w:u w:val="none"/>
        </w:rPr>
        <w:t>występowanie o opinie do organów opiniujących;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d) </w:t>
      </w:r>
      <w:r>
        <w:rPr>
          <w:color w:val="000000"/>
          <w:u w:val="none"/>
        </w:rPr>
        <w:t>uzgadnianie warunków realizacji inwestycji z organami współdziałającymi;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e) </w:t>
      </w:r>
      <w:r>
        <w:rPr>
          <w:color w:val="000000"/>
          <w:u w:val="none"/>
        </w:rPr>
        <w:t>zapewnienie udziału społeczeństwa zgodnie z zapisami „ustawy ooś”;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f) </w:t>
      </w:r>
      <w:r>
        <w:rPr>
          <w:color w:val="000000"/>
          <w:u w:val="none"/>
        </w:rPr>
        <w:t>prowadzenia spraw dotyczących strategicznej oceny oddziaływania na środowisko dla projektów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</w:t>
      </w:r>
      <w:r>
        <w:rPr>
          <w:color w:val="000000"/>
          <w:u w:val="none"/>
        </w:rPr>
        <w:t>dokumentów z tego wymagających, tj. planów i programów z tego wymagających zgodnie z „ustawą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ooś”;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g) </w:t>
      </w:r>
      <w:r>
        <w:rPr>
          <w:color w:val="000000"/>
          <w:u w:val="none"/>
        </w:rPr>
        <w:t xml:space="preserve">udostępnianie informacji o środowisku i jego ochronie dotyczących prowadzonych postępowań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>o wydanie decyzji  środowiskowych oraz strategicznych ocen oddziaływania na środowisko;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h) </w:t>
      </w:r>
      <w:r>
        <w:rPr>
          <w:color w:val="000000"/>
          <w:u w:val="none"/>
        </w:rPr>
        <w:t>wprowadzanie danych dotyczących decyzji o środowiskowych uwarunkowaniach do bazy danych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 xml:space="preserve">o ocenach oddziaływania na środowisko prowadzonej przez Generalnego Dyrektora Ochrony Środowiska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>w zakresie prowadzonych postępowań o wydanie decyzji środowiskowych;</w:t>
      </w:r>
    </w:p>
    <w:p>
      <w:pPr>
        <w:pStyle w:val="Normal"/>
        <w:numPr>
          <w:ilvl w:val="0"/>
          <w:numId w:val="13"/>
        </w:numPr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>wprowadzenie danych z zakresu wykonywanych czynności do publicznie dostępnych wykazów</w:t>
      </w:r>
    </w:p>
    <w:p>
      <w:pPr>
        <w:pStyle w:val="Normal"/>
        <w:numPr>
          <w:ilvl w:val="0"/>
          <w:numId w:val="0"/>
        </w:numPr>
        <w:spacing w:before="120" w:after="120"/>
        <w:ind w:left="72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informacji o środowisku i jego ochronie,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j) zapewnienia możliwości udziału społeczeństwa w postępowaniach dotyczących strategicznej oceny</w:t>
      </w:r>
    </w:p>
    <w:p>
      <w:pPr>
        <w:pStyle w:val="Normal"/>
        <w:keepLines/>
        <w:spacing w:before="120" w:after="120"/>
        <w:ind w:left="33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oddziaływania na środowisko dla projektów dokumentów zgodnie z „ustawą ooś”.</w:t>
      </w:r>
    </w:p>
    <w:p>
      <w:pPr>
        <w:pStyle w:val="Normal"/>
        <w:keepLines/>
        <w:spacing w:before="120" w:after="120"/>
        <w:ind w:left="33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2"/>
        </w:numPr>
        <w:spacing w:before="120" w:after="120"/>
        <w:rPr>
          <w:b/>
          <w:b/>
          <w:bCs/>
          <w:color w:val="000000"/>
          <w:u w:val="none"/>
        </w:rPr>
      </w:pPr>
      <w:bookmarkStart w:id="25" w:name="_Hlk60592011"/>
      <w:bookmarkEnd w:id="25"/>
      <w:r>
        <w:rPr>
          <w:b/>
          <w:bCs/>
          <w:color w:val="000000"/>
          <w:u w:val="none"/>
        </w:rPr>
        <w:t>W zakresie planowania i zagospodarowania przestrzennego: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postępowań dotyczących tworzenia i zmiany miejscowych planów zagospodarowania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prowadzenie postępowań dotyczących opracowania studium i zmiany studium uwarunkowań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kierunków zagospodarowania 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organizowanie posiedzeń i udział w posiedzeniach Gminnej Komisji Urbanistyczno-Architektonicznej,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tym przygotowanie umów dla członków komisji;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przygotowanie projektów uchwał dotyczących zmiany studium uwarunkowań i kierunków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zagospodarowania 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przygotowanie projektów uchwał dotyczących utworzenia/zmiany miejscowych planów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zagospodarowania 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wydawanie zaświadczeń o położeniu nieruchomości w miejscowym planie zagospodarowania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wydawanie zaświadczeń o położeniu nieruchomości w obowiązującym studium uwarunkowań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kierunków zagospodarowania przestrzennego Gminy Masłowice;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wydawanie wypisów i wyrysów z miejscowych planów zagospodarowania przestrzennego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obowiązujących na terenie Gminy Masłowice;</w:t>
      </w:r>
    </w:p>
    <w:p>
      <w:pPr>
        <w:pStyle w:val="Normal"/>
        <w:numPr>
          <w:ilvl w:val="0"/>
          <w:numId w:val="14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Przechowywanie planów miejscowych MPZG,</w:t>
      </w:r>
    </w:p>
    <w:p>
      <w:pPr>
        <w:pStyle w:val="Normal"/>
        <w:numPr>
          <w:ilvl w:val="0"/>
          <w:numId w:val="14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Koordynowanie i obsługiwanie działań związanych z opiniowaniem i uzgadnianiem dokumentów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planistycznych,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W zakresie innych spraw: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Prowadzenie postępowań związanych ze zgłaszaniem reklamacji w obowiązującym okresie gwarancji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udzielonym przez wykonawców w zrealizowanych przez gminę inwestycjach.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Wydawanie poświadczeń/referencji dla wykonawców i firm realizujących prace dla Gminy Masłowice.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Comiesięczne uzgadnianie z referatem księgowym sald należności z tytułu opłat za zajęcie pasa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drogowego oraz opłat za umieszczenie w pasie drogowym urządzeń infrastruktury technicznej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 związanych z funkcjonowaniem drogi.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Bieżąco monitoruje czynności związane z pozyskiwaniem środków finansowych z programów</w:t>
      </w:r>
    </w:p>
    <w:p>
      <w:pPr>
        <w:pStyle w:val="Normal"/>
        <w:spacing w:before="120" w:after="120"/>
        <w:ind w:left="567" w:right="0" w:hanging="227"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rządowych i pozarządowych dla spraw wynikających z zakresu pracy referatu inwestycji i ochrony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środowiska.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Bieżąco monitoruje realizację inwestycji zaplanowanych do realizacji przez gminę oraz organizuje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przeprowadza komisyjny odbiór tych inwestycji.</w:t>
      </w:r>
    </w:p>
    <w:p>
      <w:pPr>
        <w:pStyle w:val="Normal"/>
        <w:keepLines/>
        <w:numPr>
          <w:ilvl w:val="0"/>
          <w:numId w:val="15"/>
        </w:numPr>
        <w:spacing w:before="120" w:after="120"/>
        <w:ind w:left="567" w:right="0" w:hanging="227"/>
        <w:rPr/>
      </w:pPr>
      <w:r>
        <w:rPr/>
        <w:t>opisywanie faktur pod względem merytorycznym z inwestycji i zadań finansowych ze środków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/>
      </w:pPr>
      <w:r>
        <w:rPr/>
        <w:t xml:space="preserve"> </w:t>
      </w:r>
      <w:r>
        <w:rPr/>
        <w:t>budżetu gminy.</w:t>
      </w:r>
    </w:p>
    <w:p>
      <w:pPr>
        <w:pStyle w:val="Normal"/>
        <w:numPr>
          <w:ilvl w:val="0"/>
          <w:numId w:val="15"/>
        </w:numPr>
        <w:spacing w:before="120" w:after="120"/>
        <w:rPr/>
      </w:pPr>
      <w:r>
        <w:rPr/>
        <w:t>przeprowadzenie odbioru zadań realizowanych z Funduszem Sołeckiego,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2"/>
        </w:numPr>
        <w:spacing w:before="120" w:after="120"/>
        <w:rPr/>
      </w:pPr>
      <w:bookmarkStart w:id="26" w:name="_Hlk60592011"/>
      <w:bookmarkStart w:id="27" w:name="_Hlk60591657"/>
      <w:bookmarkEnd w:id="26"/>
      <w:bookmarkEnd w:id="27"/>
      <w:r>
        <w:rPr>
          <w:b/>
          <w:bCs/>
        </w:rPr>
        <w:t>W </w:t>
      </w:r>
      <w:r>
        <w:rPr>
          <w:b/>
          <w:bCs/>
          <w:color w:val="000000"/>
          <w:u w:val="none"/>
        </w:rPr>
        <w:t xml:space="preserve"> zakresie zamówień publicznych: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przygotowywanie projektów aktów prawnych regulujących sprawy organizacyjne w postępowaniu o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zamówienia publiczne,</w:t>
      </w:r>
    </w:p>
    <w:p>
      <w:pPr>
        <w:pStyle w:val="ListBullet3"/>
        <w:numPr>
          <w:ilvl w:val="0"/>
          <w:numId w:val="5"/>
        </w:numPr>
        <w:spacing w:before="28" w:after="28"/>
        <w:jc w:val="both"/>
        <w:rPr>
          <w:color w:val="000000"/>
        </w:rPr>
      </w:pPr>
      <w:r>
        <w:rPr>
          <w:color w:val="000000"/>
        </w:rPr>
        <w:t>uzgadnianie składów komisji przetargowych, opracowywanie projektów zarządzeń w sprawie</w:t>
      </w:r>
    </w:p>
    <w:p>
      <w:pPr>
        <w:pStyle w:val="ListBullet3"/>
        <w:numPr>
          <w:ilvl w:val="0"/>
          <w:numId w:val="0"/>
        </w:numPr>
        <w:spacing w:before="28" w:after="28"/>
        <w:ind w:left="720" w:hang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powoływania komisji przetargowych;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czuwanie nad przestrzeganiem „Regulaminem udzielania zamówień publicznych o wartości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szacunkowej do 130 000 zł netto”,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przeprowadzanie procedur przetargowych zgodnie z wymaganiami ustawy prawo zamówień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publicznych, w tym: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a)opracowywanie specyfikacji warunków zamówienia na podstawie otrzymanych niezbędnych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dokumentów,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rFonts w:cs="Times New Roman"/>
        </w:rPr>
        <w:t>b)publikacja ogłoszeń o postępowaniach, wynikach postępowań o udzielenie zamówień publicznych,</w:t>
      </w:r>
      <w:r>
        <w:rPr>
          <w:rFonts w:cs="Times New Roman"/>
          <w:b/>
          <w:bCs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c)organizowanie i uczestnictwo w pracach Komisji Przetargowej w postępowaniach o udzielenie zamówienia publicznego,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d)sprawdzanie dokumentów dotyczących zamówień publicznych pod względem ich zgodności z obowiązującymi przepisami oraz ofert złożonych w postępowaniu o udzielenie zamówienia publicznego pod względem formalno-prawnym i spełnienia przez wykonawców wymaganych warunków dla potrzeb komisji przetargowej,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e)udział w postępowaniu odwoławczym,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f)prowadzenie rejestru zamówień publicznych w Urzędzie Gminy,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g)prowadzenie sprawozdawczości (sporządzanie rocznego sprawozdania o udzielonych zamówieniach publicznych) i analityki w zakresie postępowań prowadzonych na podstawie ustawy prawo zamówień publicznych,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/>
        </w:rPr>
        <w:t>h)opracowywanie projektów umów w sprawie udzielania zamówień publicznych do zatwierdzenia przez Radcę Prawnego,</w:t>
      </w:r>
    </w:p>
    <w:p>
      <w:pPr>
        <w:pStyle w:val="ListParagraph"/>
        <w:numPr>
          <w:ilvl w:val="0"/>
          <w:numId w:val="0"/>
        </w:numPr>
        <w:ind w:left="0" w:right="0" w:hanging="0"/>
        <w:rPr>
          <w:rFonts w:ascii="Times New Roman" w:hAnsi="Times New Roman" w:cs="Times New Roman"/>
        </w:rPr>
      </w:pPr>
      <w:r>
        <w:rPr>
          <w:rFonts w:cs="Times New Roman"/>
        </w:rPr>
        <w:t>i)udzielanie zamówień publicznych – podpisywanie umów z Wykonawcami,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j)przygotowywanie rocznego planu postępowań o udzielenie zamówień publicznych i jego aktualizacji.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rejestru umów zawartych w wyniku postępowań w trybie zamówień publicznych.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opracowywanie zaproszeń i wysyłanie ich do oferentów przy zapytaniu o cenę,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współpraca z referentami oraz stanowiskami samodzielnymi w zakresie udzielania odpowiedzi na zapytania oferentów,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zabezpieczenie i przechowywanie dokumentacji z postępowania o udziale zamówienia publicznego,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rejestru wykonawców, którzy nie wykonali z należytą starannością powierzonego im przez Gminę zamówienia publicznego,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rejestru umów i zleceń rodzących zobowiązania finansowe Gminy,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bieżące informowanie pracowników Urzędu w zakresie zmian w Prawie zamówień publicznych.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Współpraca z projektantami oraz inspektorami nadzoru Inwestorskiego w zakresie zleconych opracowań;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przekazywanie placów budowy pod gminne inwestycje;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współpraca z Kierownikiem Referatu w zakresie: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przygotowania projektów umów na zadania inwestycyjne i remontowe,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zlecania opracowań dokumentacji i koordynowanie nadzoru inwestorskiego,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przygotowanie i prowadzenie procesów inwestycyjnych pod względem formalno-prawnych,</w:t>
      </w:r>
    </w:p>
    <w:p>
      <w:pPr>
        <w:pStyle w:val="ListParagraph"/>
        <w:keepLines/>
        <w:numPr>
          <w:ilvl w:val="0"/>
          <w:numId w:val="0"/>
        </w:numPr>
        <w:spacing w:lineRule="auto" w:line="240" w:before="0" w:after="0"/>
        <w:ind w:left="567" w:right="0" w:hanging="0"/>
        <w:jc w:val="both"/>
        <w:rPr>
          <w:rFonts w:ascii="Times New Roman" w:hAnsi="Times New Roman" w:cs="Times New Roman"/>
          <w:color w:val="000000"/>
          <w:u w:val="none"/>
        </w:rPr>
      </w:pPr>
      <w:r>
        <w:rPr>
          <w:rFonts w:cs="Times New Roman"/>
          <w:color w:val="000000"/>
          <w:u w:val="none"/>
        </w:rPr>
        <w:t xml:space="preserve">   </w:t>
      </w:r>
      <w:r>
        <w:rPr>
          <w:rFonts w:cs="Times New Roman"/>
          <w:color w:val="000000"/>
          <w:u w:val="none"/>
        </w:rPr>
        <w:t>d) rozliczanie finansowo-rzeczowego zakończonych zadań inwestycyjnych.</w:t>
      </w:r>
    </w:p>
    <w:p>
      <w:pPr>
        <w:pStyle w:val="Normal"/>
        <w:spacing w:before="120" w:after="12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/>
          <w:b/>
          <w:bCs/>
        </w:rPr>
        <w:t xml:space="preserve">4. W zakresie </w:t>
      </w:r>
      <w:r>
        <w:rPr>
          <w:rFonts w:cs="Times New Roman"/>
          <w:b/>
          <w:bCs/>
          <w:iCs/>
          <w:color w:val="000000"/>
        </w:rPr>
        <w:t xml:space="preserve">pozyskiwania środków pomocowych, europejskich oraz integracji europejskiej:  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poszukiwanie, gromadzenie i udostępnianie informacji o możliwych do pozyskania środkach w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szczególności w ramach programów UE,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pozyskiwanie źródeł finansowania ze środków zewnętrznych (fundusze unijne, granty, dotacje, dofinansowania, pożyczki itp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współpracowanie z organami zarządzającymi europejskimi programami integracyjnymi i środkami pomocowymi przydatnymi w planowaniu rozwoju społeczno – gospodarczego gminy,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wnioskowanie do Wójta o powołanie zespołów zadaniowych do opracowania wniosków w ramach wybranych i wytypowanych programów,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przygotowywanie wniosków aplikacyjnych o dofinansowanie z bezzwrotnych środków zewnętrznych, w tym europejskich, przedsięwzięć Gminy, do instytucji krajowych i europejskich, w tym przygotowywanie niezbędnych załączników do wniosków o dofinansowanie, we współpracy z poszczególnymi referatami.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współpraca z komórkami organizacyjnymi Urzędu i jednostkami organizacyjnymi Gminy oraz z innymi podmiotami przy przygotowywaniu i realizacji wspólnych projektów finansowanych ze źródeł zewnętrznych, w tym europejskich;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spraw związanych z realizacją projektu oraz rozliczenie otrzymanego dofinansowania;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pełnej dokumentacji dotyczącej pozyskiwania funduszy od chwili przygotowania wniosku do zakończenia rozliczenia, w tym przygotowanie sprawozdań, wniosków o płatność, harmonogramów płatności (np. za pośrednictwem SL 2014),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monitorowanie realizacji rzeczowo-finansowej poszczególnych projektów wspartych ze źródeł zewnętrznych, w tym europejskich, realizowanych przez Gminę;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monitorowanie i realizacja procesu sprawozdawczości do instytucji krajowych i europejskich współfinansujących lub pośredniczących we współfinansowaniu, ze stanu realizacji projektów Gminy;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monitorowanie trwałości realizowanych przez Gminę projektów,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konsultowanie dokumentacji przetargowych i umów dotyczących projektów współfinansowanych ze środków zewnętrznych pod kątem ich zgodności z wymaganiami programowymi z Radcą Prawnym, doradcą przetargowym,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reprezentowanie Gminy w kontaktach z instytucjami dysponującymi środkami pozabudżetowymi,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promowanie programów i rozwiązań obowiązujących w Unii Europejskiej, dotyczących rozwoju społeczno – gospodarczego Gminy,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opisywanie faktur pod względem merytorycznym z inwestycji i zadań współfinansowanych ze środków zewnętrznych.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 xml:space="preserve">       </w:t>
      </w:r>
      <w:r>
        <w:rPr>
          <w:rFonts w:cs="Times New Roman"/>
          <w:b w:val="false"/>
          <w:bCs w:val="false"/>
        </w:rPr>
        <w:t>W zakresie innych spraw: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Z zakresu poboru opłat za wodę i ścieki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ewidencji wodomierzy z podziałem na odbiorców wody,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dokonywanie odczytów stanów wodomierzy mieszkańców gminy Masłowice oraz naliczanie i fakturowanie zobowiązań płatniczych za dostarczoną wodę i odprowadzone ścieki według wykazu użytkowników,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współpraca i rozliczanie inkasenta,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uzgadnianie kont odbiorców wspólnie z inkasentem odpowiedzialnym za pobór opłat za wodę i ścieki.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wydawanie faktur dla użytkowników,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ewidencja księgowa przypisów, wpłat według klasyfikacji budżetowej w programie finansowo-budżetowym,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wszczynanie i prowadzenie spraw związanych z udzieleniem ulg w postaci umorzeń, odroczeń i rozłożeń na raty należności pieniężnych mających charakter cywilnoprawny,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wystawianie wezwań do zapłaty za niezapłacone w terminie faktury za wodę i ścieki,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windykacji należności od odbiorców wody i dostawców ścieków,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dochodzenie należności o charakterze cywilno – prawnym, w tym przymusowe poprzez kierowanie, we współpracy z radcą prawnym, spraw na drogę postępowania sądowego, oraz wniosków do komornika sądowego celem wszczęcia egzekucji - w przypadku braku dobrowolnej realizacji wyroku sądowego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kierowanie wniosków o zabezpieczanie roszczenia w formie dopuszczalnej przez przepisy prawa, w tym wniosków o ustanowienie hipoteki zabezpieczającej roszczenia gminy,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uzgadnianie i potwierdzanie sald z tytułu wpłat zobowiązań niepodatkowych (pobór wody),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ewidencja terminów legalizacji wodomierzy,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współpraca ze Skarbnikiem w zakresie miesięcznego rozliczania należności i realizacji dochodów,</w:t>
      </w:r>
    </w:p>
    <w:p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prowadzenie spraw związanych z ustalaniem numeracji nieruchomości w Gminie.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Start w:id="28" w:name="_Hlk60591657"/>
      <w:bookmarkStart w:id="29" w:name="_Hlk60591657"/>
      <w:bookmarkEnd w:id="29"/>
    </w:p>
    <w:p>
      <w:pPr>
        <w:pStyle w:val="Normal"/>
        <w:numPr>
          <w:ilvl w:val="0"/>
          <w:numId w:val="0"/>
        </w:numPr>
        <w:spacing w:before="120" w:after="120"/>
        <w:ind w:left="833" w:hanging="0"/>
        <w:rPr>
          <w:b/>
          <w:b/>
          <w:bCs/>
        </w:rPr>
      </w:pPr>
      <w:r>
        <w:rPr>
          <w:b/>
          <w:bCs/>
        </w:rPr>
        <w:t xml:space="preserve">5. </w:t>
      </w:r>
      <w:bookmarkStart w:id="30" w:name="_Hlk60590129"/>
      <w:r>
        <w:rPr>
          <w:b/>
          <w:bCs/>
        </w:rPr>
        <w:t xml:space="preserve">W </w:t>
      </w:r>
      <w:r>
        <w:rPr>
          <w:b/>
          <w:bCs/>
          <w:color w:val="000000"/>
          <w:u w:val="none"/>
        </w:rPr>
        <w:t xml:space="preserve"> zakresie rolnictwa, leśnictwa i ochrony środowiska: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nadzorowanie i prowadzenie spraw związanych ze sprawnym funkcjonowaniem urządzeń zbiorowego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zaopatrzenia mieszkańców gminy w wodę i ścieki (wodociągi, stacje uzdatniania wody, oczyszczalnie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ścieków, kanalizacja) w tym: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>a)  </w:t>
      </w:r>
      <w:r>
        <w:rPr>
          <w:color w:val="000000"/>
          <w:u w:val="none"/>
        </w:rPr>
        <w:t>prowadzenie ewidencji nowych przyłączy wodociągowych,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prowadzenie postępowań dotyczących uzyskania pozwoleń wodno – prawnych,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c) prowadzenie gospodarki w zakresie dopłat do wody i ścieków, w tym sporządzanie analiz i propozycji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zmian i opłat za zaopatrzenie w wodę i odprowadzanie ścieków,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d) informowanie mieszkańców o jakości wody przeznaczonej do spożycia,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 xml:space="preserve">e) opracowywanie projektu regulaminu dostarczania wody i odprowadzania ścieków i przekazywanie 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do zaopiniowania organowi regulacyjnemu.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f) </w:t>
      </w:r>
      <w:r>
        <w:rPr>
          <w:color w:val="000000"/>
          <w:u w:val="none"/>
        </w:rPr>
        <w:t>sporządzanie sprawozdań dotyczących zaopatrzenia ludności w wodę i unieszkodliwienie ścieków,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>2) </w:t>
      </w:r>
      <w:r>
        <w:rPr>
          <w:color w:val="000000"/>
          <w:u w:val="none"/>
        </w:rPr>
        <w:t>nadzorowanie merytoryczne pracy kierowców, konserwatorów wodociągów,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a) </w:t>
      </w:r>
      <w:r>
        <w:rPr>
          <w:color w:val="000000"/>
          <w:u w:val="none"/>
        </w:rPr>
        <w:t>sprzętu, którym posługują się konserwatorzy i kierowcy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pracami konserwatorsko – remontowymi wykonywanymi przez wyżej wymienionych,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 xml:space="preserve">zakupem urządzeń i sprzętu niezbędnego do konserwacji urządzeń, 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</w:t>
      </w:r>
      <w:r>
        <w:rPr>
          <w:color w:val="000000"/>
          <w:u w:val="none"/>
        </w:rPr>
        <w:t>d)prowadzenie niezbędnej w tym zakresie dokumentacji,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ochrona i kształtowanie środowiska, ochrona przyrody, w tym sprawy: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a) </w:t>
      </w:r>
      <w:r>
        <w:rPr>
          <w:color w:val="000000"/>
          <w:u w:val="none"/>
        </w:rPr>
        <w:t>zezwoleń na usunięcie drzew krzewów,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wymierzanie kar pieniężnych za usuwanie drzew i krzewów bez wymaganego zezwolenia,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>ograniczeń dotyczących szkodliwości urządzeń technicznych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d) </w:t>
      </w:r>
      <w:r>
        <w:rPr>
          <w:color w:val="000000"/>
          <w:u w:val="none"/>
        </w:rPr>
        <w:t>ochrony powietrza atmosferycznego,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 xml:space="preserve"> </w:t>
      </w:r>
      <w:r>
        <w:rPr/>
        <w:t>4) </w:t>
      </w:r>
      <w:r>
        <w:rPr>
          <w:color w:val="000000"/>
          <w:u w:val="none"/>
        </w:rPr>
        <w:t xml:space="preserve">nadzór  nad wysypiskiem nieczystości stałych w Strzelcach Małych, 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występowanie do Starostwa Powiatowego wydawanie pozwoleń wodno – prawnych na urządzenia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wodne i korzystanie z wód,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sporządzanie sprawozdań i ankiet dotyczących ochrony środowiska,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i rozliczenie kart przebiegu koparko – ładowarki, ciągników, autobusów szkolnych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samochodów strażackich,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wprowadzanie danych z zakresu obowiązków do publicznie dostępnych wykazów informacji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 środowisku i jego ochronie;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współpracowanie i udzielanie informacji podmiotom zewnętrznym takim jak, np. Urząd Marszałkowski,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Starostwo Powiatowe, Łódzki Urząd Wojewódzki, Państwowe Gospodarstwo Wodne Wody Polskie,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Wojewódzki Inspektorat Ochrony Środowiska w zakresie planów, programów ochrony środowiska, np.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Gminny Program Ochrony Środowiska;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przygotowywanie opinii projektu warunków korzystania z wód dorzecza;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przygotowanie zarządzenia o ograniczeniu poboru wody, w przypadku niedoboru wody;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przygotowanie decyzji o utworzeniu spółki wodnej;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przygotowanie dokumentów w sprawie zatwierdzania statutów oraz uchwał o rozwiązaniu spółek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wodnych nie wymagających do swej działalności pozwolenia wodno-prawnego;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przygotowanie materiałów stwierdzania korzyści lub zanieczyszczenia wody oraz ustalania wysokości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składek i innych  świadczeń na rzecz spółki wodnej;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przygotowanie materiałów w sprawie podwyższania wysokości składek i innych świadczeń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możliwość ich ustalenia na rzecz spółek wodnych i ich związków,</w:t>
      </w:r>
    </w:p>
    <w:p>
      <w:pPr>
        <w:pStyle w:val="Normal"/>
        <w:numPr>
          <w:ilvl w:val="0"/>
          <w:numId w:val="16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Z zakresu usuwania azbestu i wyrobów zawierających azbest: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>
          <w:color w:val="000000"/>
          <w:u w:val="none"/>
        </w:rPr>
      </w:pPr>
      <w:r>
        <w:rPr>
          <w:color w:val="000000"/>
          <w:u w:val="none"/>
        </w:rPr>
        <w:t>a) realizacja programu usuwania azbestu i wyrobów zawierających azbest z terenu Gminy,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>
          <w:color w:val="000000"/>
          <w:u w:val="none"/>
        </w:rPr>
      </w:pPr>
      <w:r>
        <w:rPr>
          <w:color w:val="000000"/>
          <w:u w:val="none"/>
        </w:rPr>
        <w:t>b) realizacja zadań z zakresu demontażu i usuwania wyrobów zawierających azbest z terenu Gminy</w:t>
      </w:r>
    </w:p>
    <w:p>
      <w:pPr>
        <w:pStyle w:val="Normal"/>
        <w:numPr>
          <w:ilvl w:val="0"/>
          <w:numId w:val="16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( aktualizacja Bazy Azbestowej Ministerstwa Gospodarki, organizacja i nadzór nad utylizacją azbestu</w:t>
      </w:r>
    </w:p>
    <w:p>
      <w:pPr>
        <w:pStyle w:val="Normal"/>
        <w:numPr>
          <w:ilvl w:val="0"/>
          <w:numId w:val="16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 terenie gminy.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833" w:hanging="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6. W zakresie ochrony przyrody: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przygotowanie materiałów w sprawie wydawania w nagłych przypadkach tymczasowego zarządzenia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 wprowadzaniu ograniczeń wymienionych w ustawie o ochronie przyrody;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przygotowanie wniosku o ściganie za wykroczenia określone w ustawie o ochronie przyrody;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nadzór nad pomnikami przyrody w gminie;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kontrola i ochrona drzewostanu na terenie gminy.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833" w:hanging="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7. W zakresie ochrony zwierząt: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przyjmowanie i przekazywanie zgłoszeń o podejrzeniu zachorowania lub o zachorowaniu zwierząt na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chorobę zaraźliwą, a przypadku wałęsania się psa chorego lub podejrzanego o wściekliznę, podjęcie starań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mających na celu jego schwytanie lub zabicie, a w razie niemożliwości dokonanie tego – powiadomienie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sąsiednich gmin i organów policji;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podawanie do wiadomości osób zainteresowanych lub do wiadomości publicznej o zarządzonych przez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państwowego lekarza weterynarii tymczasowych środkach w celu umiejscowienia choroby i dopilnowanie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ich wykonania;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przygotowanie decyzji w przedmiocie odebrania zwierzęcia, w przypadkach niecierpiących zwłoki;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rozporządzanie zwierzęciem w przypadku, gdy zwierzę zostało odebrane właścicielowi z powodu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rażącego zaniedbywania go lub okrutnego traktowania;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przygotowanie decyzji w sprawie czasowego lub stałego odebrania właścicielowi zwierzęcia rażąco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zaniedbywanego lub okrutnie traktowanego;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przygotowanie zezwoleń na utrzymywania rasy psa uznanej za agresywną;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prowadzenia działalności ochronnej przed bezdomnymi zwierzętami;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coroczne opracowywanie programu opieki nad zwierzętami bezdomnymi oraz zapobieganiu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bezdomności zwierząt i jego realizacja.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zapewnianie opieki bezdomnym zwierzętom oraz ich wyłapywanie,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10) organizowanie odbioru zwłok bezdomnych zwierząt, 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współpracowanie ze służbami weterynaryjnymi w zakresie zwalczania zaraźliwych chorób zwierzęcych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organizacji profilaktyki weterynaryjnej,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a) </w:t>
      </w:r>
      <w:r>
        <w:rPr>
          <w:color w:val="000000"/>
          <w:u w:val="none"/>
        </w:rPr>
        <w:t>zwalczanie zaraźliwych chorób zwierzęcych,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ochrony zwierząt,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>nasiennictwa,</w:t>
      </w:r>
    </w:p>
    <w:p>
      <w:pPr>
        <w:pStyle w:val="Normal"/>
        <w:keepLines/>
        <w:spacing w:before="120" w:after="120"/>
        <w:ind w:left="794" w:right="0" w:hanging="113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501" w:hanging="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8. W zakresie rolnictwa: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współdziałanie z instytucjami działającymi na rzecz rozwoju rolnictwa w zakresie ustawowo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przypisanymi Wójtowi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współpracowanie z izbami rolniczymi,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przeprowadzenie wyborów Walnego Zgromadzenia Izb Rolniczych,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realizowanie zadań wynikających z organizowania i prowadzenia spisów i statystyki rolniczej,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ochrona przyrody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ochrony gruntów rolnych i leśnych, w tym: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a) </w:t>
      </w:r>
      <w:r>
        <w:rPr>
          <w:color w:val="000000"/>
          <w:u w:val="none"/>
        </w:rPr>
        <w:t>przeznaczenie gruntów na cele nierolnicze i nieleśne,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wyłączenie gruntów z produkcji,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>rolniczego wykorzystania gruntów,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>d) </w:t>
      </w:r>
      <w:r>
        <w:rPr>
          <w:color w:val="000000"/>
          <w:u w:val="none"/>
        </w:rPr>
        <w:t>rekultywacja gruntów,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>e) </w:t>
      </w:r>
      <w:r>
        <w:rPr>
          <w:color w:val="000000"/>
          <w:u w:val="none"/>
        </w:rPr>
        <w:t>łowiectwa i lasów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wydawanie zezwoleń na uprawę maku i konopi włóknistej,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wydawanie zezwoleń na utrzymanie psów ras uznanych za agresywne,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wydawanie opinii w sprawie dzierżawienia obwodów łowieckich,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opiniowanie rocznego planu łowieckiego na terenie gminy,</w:t>
      </w:r>
    </w:p>
    <w:p>
      <w:pPr>
        <w:pStyle w:val="Normal"/>
        <w:numPr>
          <w:ilvl w:val="0"/>
          <w:numId w:val="17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prowadzenie rejestru kół łowieckich, obwodów łowieckich oraz przygotowanie do publicznej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wiadomości na BIP  informacji o terminach polowań,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przyjmowanie informacji o pojawieniu się chorób, szkodników, chwastów i przekazywanie informacji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 wojewódzkiego inspektora;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współpraca z inspektoratem ochrony roślin w zakresie zwalczania chorób i szkodników roślin;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realizacja zadań dotyczących szacowania strat powstałych w gospodarstwach rolnych wskutek klęsk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 </w:t>
      </w:r>
      <w:r>
        <w:rPr>
          <w:color w:val="000000"/>
          <w:u w:val="none"/>
        </w:rPr>
        <w:t>żywiołowych,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przygotowanie zlecenia zniszczenia określonych upraw, jeżeli naruszają one ustalenia planu;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End w:id="30"/>
    </w:p>
    <w:p>
      <w:pPr>
        <w:pStyle w:val="Normal"/>
        <w:numPr>
          <w:ilvl w:val="0"/>
          <w:numId w:val="0"/>
        </w:numPr>
        <w:spacing w:before="120" w:after="120"/>
        <w:ind w:left="501" w:hanging="0"/>
        <w:rPr>
          <w:b/>
          <w:b/>
          <w:bCs/>
        </w:rPr>
      </w:pPr>
      <w:r>
        <w:rPr>
          <w:b/>
          <w:bCs/>
        </w:rPr>
        <w:t xml:space="preserve">9. </w:t>
      </w:r>
      <w:bookmarkStart w:id="31" w:name="_Hlk60592160"/>
      <w:r>
        <w:rPr>
          <w:b/>
          <w:bCs/>
        </w:rPr>
        <w:t xml:space="preserve">W </w:t>
      </w:r>
      <w:r>
        <w:rPr>
          <w:b/>
          <w:bCs/>
          <w:color w:val="000000"/>
          <w:u w:val="none"/>
        </w:rPr>
        <w:t xml:space="preserve"> zakresie spraw  budownictwa, gospodarki przestrzennej i nadzoru nad inwestycjami: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ustalanie warunków zabudowy i zagospodarowania terenu w przypadku braku miejscowego planu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zagospodarowania przestrzennego;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2) </w:t>
      </w:r>
      <w:r>
        <w:rPr>
          <w:color w:val="000000"/>
          <w:u w:val="none"/>
        </w:rPr>
        <w:t>zmiany wydanych decyzji o warunkach zabudowy i zagospodarowaniu terenu oraz przeniesienia decyzji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 warunkach zabudowy i zagospodarowaniu terenu;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ustalanie lokalizacji inwestycji celu publicznego w przypadku braku miejscowego planu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zagospodarowania 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zmiany wydanych decyzji o ustaleniu lokalizacji inwestycji celu publicznego;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przeniesienie decyzji o ustaleniu lokalizacji inwestycji celu publicznego;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przygotowywanie opinii i uzgodnień w zakresie lokalizacji inwestycji celu publicznego;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rejestru i decyzji o warunkach zabudowy i zagospodarowania terenu oraz decyzji celu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publicznego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planowanie oraz nadzór nad realizacją zadań dotyczących utrzymania, budowy i modernizacji: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a) </w:t>
      </w:r>
      <w:r>
        <w:rPr>
          <w:color w:val="000000"/>
          <w:u w:val="none"/>
        </w:rPr>
        <w:t>dróg gminnych;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b) </w:t>
      </w:r>
      <w:r>
        <w:rPr>
          <w:color w:val="000000"/>
          <w:u w:val="none"/>
        </w:rPr>
        <w:t>placów;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c) </w:t>
      </w:r>
      <w:r>
        <w:rPr>
          <w:color w:val="000000"/>
          <w:u w:val="none"/>
        </w:rPr>
        <w:t>chodników;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d)  </w:t>
      </w:r>
      <w:r>
        <w:rPr>
          <w:color w:val="000000"/>
          <w:u w:val="none"/>
        </w:rPr>
        <w:t>parkingów;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 xml:space="preserve">e) </w:t>
      </w:r>
      <w:r>
        <w:rPr>
          <w:color w:val="000000"/>
          <w:u w:val="none"/>
        </w:rPr>
        <w:t>placów zabaw,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przygotowywanie projektów rozstrzygnięć, wniosków i stanowisk organów gminy, dotyczących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zaliczenia dróg do poszczególnych kategorii, opracowywanie koncepcji przebiegu dróg do poszczególnych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kategorii, opracowywanie koncepcji przebiegu dróg;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zarządzanie drogami gminnymi;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określanie szczególnego korzystania z dróg, w tym wykorzystywanie pasów drogowych na cele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niekomunikacyjne;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wydawanie zezwoleń na zajęcie pasa drogowego i zjazdy z dróg oraz pobieranie opłat i kar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pieniężnych;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prowadzenie ewidencji gminnych dróg, mostów i przepustów;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występowanie z wnioskiem w sprawie zmian w sieci komunikacji masowej i rozkładów jazdy,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przygotowanie materiałów do dokumentów planistycznych Gminy,</w:t>
      </w:r>
    </w:p>
    <w:p>
      <w:pPr>
        <w:pStyle w:val="Normal"/>
        <w:keepLines/>
        <w:numPr>
          <w:ilvl w:val="0"/>
          <w:numId w:val="18"/>
        </w:numPr>
        <w:spacing w:before="120" w:after="120"/>
        <w:ind w:left="567" w:right="0" w:hanging="227"/>
        <w:rPr/>
      </w:pPr>
      <w:r>
        <w:rPr/>
        <w:t>sprawdzenie, odbiór dokumentacji projektowo-kosztorysowej od jej wykonawców i opis merytoryczny</w:t>
      </w:r>
    </w:p>
    <w:p>
      <w:pPr>
        <w:pStyle w:val="Normal"/>
        <w:numPr>
          <w:ilvl w:val="0"/>
          <w:numId w:val="18"/>
        </w:numPr>
        <w:spacing w:before="120" w:after="120"/>
        <w:ind w:left="567" w:right="0" w:hanging="227"/>
        <w:rPr/>
      </w:pPr>
      <w:r>
        <w:rPr/>
        <w:t xml:space="preserve"> </w:t>
      </w:r>
      <w:r>
        <w:rPr/>
        <w:t>faktury za tę dokumentację,</w:t>
      </w:r>
    </w:p>
    <w:p>
      <w:pPr>
        <w:pStyle w:val="Normal"/>
        <w:numPr>
          <w:ilvl w:val="0"/>
          <w:numId w:val="18"/>
        </w:numPr>
        <w:spacing w:before="120" w:after="120"/>
        <w:ind w:left="567" w:right="0" w:hanging="227"/>
        <w:rPr/>
      </w:pPr>
      <w:r>
        <w:rPr/>
        <w:t>przekazanie zaparafowanej dokumentacji projektowo-kosztorysowej  z datą jej sprawdzenia do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/>
      </w:pPr>
      <w:r>
        <w:rPr/>
        <w:t xml:space="preserve"> </w:t>
      </w:r>
      <w:r>
        <w:rPr/>
        <w:t>stanowiska pracy zamówień publicznych,</w:t>
      </w:r>
    </w:p>
    <w:p>
      <w:pPr>
        <w:pStyle w:val="Normal"/>
        <w:numPr>
          <w:ilvl w:val="0"/>
          <w:numId w:val="18"/>
        </w:numPr>
        <w:spacing w:before="120" w:after="120"/>
        <w:ind w:left="567" w:right="0" w:hanging="227"/>
        <w:rPr/>
      </w:pPr>
      <w:r>
        <w:rPr/>
        <w:t>koordynowanie i nadzór nad realizacją zadań realizowanych z Funduszu Soleckiego,</w:t>
      </w:r>
    </w:p>
    <w:p>
      <w:pPr>
        <w:pStyle w:val="Normal"/>
        <w:numPr>
          <w:ilvl w:val="0"/>
          <w:numId w:val="18"/>
        </w:numPr>
        <w:spacing w:before="120" w:after="120"/>
        <w:ind w:left="567" w:right="0" w:hanging="227"/>
        <w:rPr/>
      </w:pPr>
      <w:r>
        <w:rPr/>
        <w:t>wydawanie technicznych warunków przyłącza do wodociągu i kanalizacji,</w:t>
      </w:r>
    </w:p>
    <w:p>
      <w:pPr>
        <w:pStyle w:val="Normal"/>
        <w:keepLines/>
        <w:spacing w:before="120" w:after="120"/>
        <w:ind w:left="0" w:right="0" w:hanging="0"/>
        <w:rPr/>
      </w:pPr>
      <w:r>
        <w:rPr/>
        <w:t xml:space="preserve">      </w:t>
      </w:r>
      <w:r>
        <w:rPr/>
        <w:t>21) </w:t>
      </w:r>
      <w:r>
        <w:rPr>
          <w:color w:val="000000"/>
          <w:u w:val="none"/>
        </w:rPr>
        <w:t>rejestrowanie decyzji dotyczących zagospodarowania terenu wydawanych przez inne organy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       </w:t>
      </w:r>
      <w:r>
        <w:rPr>
          <w:color w:val="000000"/>
          <w:u w:val="none"/>
        </w:rPr>
        <w:t>administracji publicznej,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22) </w:t>
      </w:r>
      <w:r>
        <w:rPr>
          <w:color w:val="000000"/>
          <w:u w:val="none"/>
        </w:rPr>
        <w:t>prowadzenie spraw związanych z remontami i bieżącym utrzymaniem budynków stanowiących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własność gminy (GOZ, Gminna Biblioteka Publiczna, UG) oraz mieszkalnych budynków komunalnych,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23) </w:t>
      </w:r>
      <w:r>
        <w:rPr>
          <w:color w:val="000000"/>
          <w:u w:val="none"/>
        </w:rPr>
        <w:t>sprawowanie nadzoru organizacyjno – administracyjnego nad przygotowaniem i realizacją inwestycji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gminnych w tym:</w:t>
      </w:r>
    </w:p>
    <w:p>
      <w:pPr>
        <w:pStyle w:val="Normal"/>
        <w:keepLines/>
        <w:spacing w:before="120" w:after="120"/>
        <w:rPr/>
      </w:pPr>
      <w:r>
        <w:rPr/>
        <w:t xml:space="preserve">        </w:t>
      </w:r>
      <w:r>
        <w:rPr/>
        <w:t xml:space="preserve">a) </w:t>
      </w:r>
      <w:r>
        <w:rPr>
          <w:color w:val="000000"/>
          <w:u w:val="none"/>
        </w:rPr>
        <w:t>współpracowanie z geodetą, urbanistą i Wydziałem Budownictwa Starostwa Powiatowego w Radomsku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</w:t>
      </w:r>
      <w:r>
        <w:rPr>
          <w:color w:val="000000"/>
          <w:u w:val="none"/>
        </w:rPr>
        <w:t>celem uzyskania pozwoleń na budowę, dokonywanie zgłoszeń, uzyskiwania opinii itp.,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współpracowanie z projektantem, inspektorem nadzoru i wykonawcą w trakcie realizacji inwestycji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</w:t>
      </w:r>
      <w:r>
        <w:rPr>
          <w:color w:val="000000"/>
          <w:u w:val="none"/>
        </w:rPr>
        <w:t>i przygotowania do odbioru technicznego,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>współpracowanie z pozostałymi stanowiskami w zakresie inwestycji i remontów,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24) </w:t>
      </w:r>
      <w:r>
        <w:rPr>
          <w:color w:val="000000"/>
          <w:u w:val="none"/>
        </w:rPr>
        <w:t>współdziałanie przy sporządzaniu wniosków na pozyskiwanie środków finansowych z programów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rządowych i pozarządowych dotyczących zadań objętych zakresem czynności,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25) </w:t>
      </w:r>
      <w:r>
        <w:rPr>
          <w:color w:val="000000"/>
          <w:u w:val="none"/>
        </w:rPr>
        <w:t>dokonywanie przeglądów gwarancyjnych i pogwarancyjnych gminnych obiektów budowlanych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infrastruktury;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26) </w:t>
      </w:r>
      <w:r>
        <w:rPr>
          <w:color w:val="000000"/>
          <w:u w:val="none"/>
        </w:rPr>
        <w:t>opracowywanie projektów uchwał, zarządzeń, umów itp. dokumentów;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 xml:space="preserve">27) prowadzenie </w:t>
      </w:r>
      <w:r>
        <w:rPr>
          <w:color w:val="000000"/>
          <w:u w:val="none"/>
        </w:rPr>
        <w:t xml:space="preserve"> książek obiektu  spraw budowlanych dotyczących ich aktualizacji i przekazywanie jej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zarządzającemu;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28) </w:t>
      </w:r>
      <w:r>
        <w:rPr>
          <w:color w:val="000000"/>
          <w:u w:val="none"/>
        </w:rPr>
        <w:t>zlecanie i nadzór przeprowadzania okresowej kontroli obiektów budowlanych, których właścicielem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jest gmina;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29) </w:t>
      </w:r>
      <w:r>
        <w:rPr>
          <w:color w:val="000000"/>
          <w:u w:val="none"/>
        </w:rPr>
        <w:t>planowanie środków finansowych na pokrycie kosztów związanych z przeprowadzeniem okresowej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kontroli obiektów budowlanych;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30) </w:t>
      </w:r>
      <w:r>
        <w:rPr>
          <w:color w:val="000000"/>
          <w:u w:val="none"/>
        </w:rPr>
        <w:t>sporządzanie sprawozdań statystycznych i innych wynikających z zakresu zadań stanowiska pracy;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31) </w:t>
      </w:r>
      <w:r>
        <w:rPr>
          <w:color w:val="000000"/>
          <w:u w:val="none"/>
        </w:rPr>
        <w:t>bieżące utrzymanie dróg gminnych:</w:t>
      </w:r>
    </w:p>
    <w:p>
      <w:pPr>
        <w:pStyle w:val="Normal"/>
        <w:keepLines/>
        <w:spacing w:before="120" w:after="120"/>
        <w:rPr/>
      </w:pPr>
      <w:r>
        <w:rPr/>
        <w:t xml:space="preserve">        </w:t>
      </w:r>
      <w:r>
        <w:rPr/>
        <w:t>a)</w:t>
      </w:r>
      <w:r>
        <w:rPr>
          <w:color w:val="000000"/>
          <w:u w:val="none"/>
        </w:rPr>
        <w:t>sporządzanie informacji o sieci dróg publicznych dla Generalnego Dyrektora Dróg Krajowych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 </w:t>
      </w:r>
      <w:r>
        <w:rPr>
          <w:color w:val="000000"/>
          <w:u w:val="none"/>
        </w:rPr>
        <w:t>i Autostrad;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prowadzenie spraw związanych z oznakowaniem dróg – prowadzenie ewidencji oznakowania, zmiany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>organizacji ruchu, naprawy, remonty i wymiany oznakowania;</w:t>
      </w:r>
    </w:p>
    <w:p>
      <w:pPr>
        <w:pStyle w:val="Normal"/>
        <w:keepLines/>
        <w:spacing w:before="120" w:after="120"/>
        <w:rPr/>
      </w:pPr>
      <w:r>
        <w:rPr/>
        <w:t xml:space="preserve">        </w:t>
      </w:r>
      <w:r>
        <w:rPr/>
        <w:t xml:space="preserve">c) </w:t>
      </w:r>
      <w:r>
        <w:rPr>
          <w:color w:val="000000"/>
          <w:u w:val="none"/>
        </w:rPr>
        <w:t>bieżące naprawy i remonty infrastruktury drogowej – opracowywanie zakresu robót, kontrola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>i rozliczanie, przeglądy gwarancyjne;</w:t>
      </w:r>
    </w:p>
    <w:p>
      <w:pPr>
        <w:pStyle w:val="Normal"/>
        <w:keepLines/>
        <w:spacing w:before="120" w:after="120"/>
        <w:rPr/>
      </w:pPr>
      <w:r>
        <w:rPr/>
        <w:t xml:space="preserve">        </w:t>
      </w:r>
      <w:r>
        <w:rPr/>
        <w:t xml:space="preserve">d) </w:t>
      </w:r>
      <w:r>
        <w:rPr>
          <w:color w:val="000000"/>
          <w:u w:val="none"/>
        </w:rPr>
        <w:t>opracowywanie wniosków dotyczących nazewnictwa dróg – przygotowywanie projektów uchwał;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32) </w:t>
      </w:r>
      <w:r>
        <w:rPr>
          <w:color w:val="000000"/>
          <w:u w:val="none"/>
        </w:rPr>
        <w:t>zarządzanie drogami gminnymi:</w:t>
      </w:r>
    </w:p>
    <w:p>
      <w:pPr>
        <w:pStyle w:val="Normal"/>
        <w:keepLines/>
        <w:spacing w:before="120" w:after="120"/>
        <w:rPr/>
      </w:pPr>
      <w:r>
        <w:rPr/>
        <w:t xml:space="preserve">        </w:t>
      </w:r>
      <w:r>
        <w:rPr/>
        <w:t>a)  </w:t>
      </w:r>
      <w:r>
        <w:rPr>
          <w:color w:val="000000"/>
          <w:u w:val="none"/>
        </w:rPr>
        <w:t>wydawanie postanowień i decyzji w sprawach: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</w:t>
      </w:r>
      <w:r>
        <w:rPr>
          <w:color w:val="000000"/>
          <w:u w:val="none"/>
        </w:rPr>
        <w:t>- umieszczenie w pasie drogowym urządzeń infrastruktury technicznej niezwiązanej z funkcjonowaniem</w:t>
      </w:r>
    </w:p>
    <w:p>
      <w:pPr>
        <w:pStyle w:val="Normal"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 </w:t>
      </w:r>
      <w:r>
        <w:rPr>
          <w:color w:val="000000"/>
          <w:u w:val="none"/>
        </w:rPr>
        <w:t>drogi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- </w:t>
      </w:r>
      <w:r>
        <w:rPr>
          <w:color w:val="000000"/>
          <w:u w:val="none"/>
        </w:rPr>
        <w:t>uzgadnianie wjazdów i włączeń do dróg gminnych;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- </w:t>
      </w:r>
      <w:r>
        <w:rPr>
          <w:color w:val="000000"/>
          <w:u w:val="none"/>
        </w:rPr>
        <w:t>uzgadnianie projektów decyzji o warunkach zabudowy;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- </w:t>
      </w:r>
      <w:r>
        <w:rPr>
          <w:color w:val="000000"/>
          <w:u w:val="none"/>
        </w:rPr>
        <w:t>opiniowanie projektów zmiany organizacji ruchu;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wydawanie zezwoleń na korzystanie z dróg w sposób szczególny;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33) </w:t>
      </w:r>
      <w:r>
        <w:rPr>
          <w:color w:val="000000"/>
          <w:u w:val="none"/>
        </w:rPr>
        <w:t>uzgadnianie dokumentacji projektowych – ZUD;</w:t>
      </w:r>
    </w:p>
    <w:p>
      <w:pPr>
        <w:pStyle w:val="Normal"/>
        <w:keepLines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794" w:right="0" w:hanging="113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501" w:hanging="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10.W  zakresie prawa przewozowego: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Realizacja zadań Gminy wynikających z prawa przewozowego, w tym uzgadnianie rozkładu jazdy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regularnym przewozie osób, prowadzenie współpracy w zakresie obsługi pasażerów;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wydawanie decyzji w sprawie zarobkowego przewozu osób;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opracowywanie projektów uchwał dotyczących zarobkowego przewozu w zakresie upoważnienia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ustawowego;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ewidencja przedsiębiorców prowadzących zarobkowy przewóz osób;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prowadzenie spraw związanych z gminną publiczną komunikacją zbiorową;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montaż i utrzymywanie wiat przystankowych;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prowadzenie spraw związanych z korzystaniem z przystanków autobusowych oraz wiat przystankowych.</w:t>
      </w:r>
    </w:p>
    <w:p>
      <w:pPr>
        <w:pStyle w:val="Normal"/>
        <w:keepLines/>
        <w:spacing w:before="120" w:after="120"/>
        <w:rPr/>
      </w:pPr>
      <w:r>
        <w:rPr/>
        <w:t xml:space="preserve">      </w:t>
      </w:r>
      <w:r>
        <w:rPr/>
        <w:t>8) </w:t>
      </w:r>
      <w:r>
        <w:rPr>
          <w:color w:val="000000"/>
          <w:u w:val="none"/>
        </w:rPr>
        <w:t>w zakresie planowania i strategii rozwoju: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a) </w:t>
      </w:r>
      <w:r>
        <w:rPr>
          <w:color w:val="000000"/>
          <w:u w:val="none"/>
        </w:rPr>
        <w:t>gromadzenie danych niezbędnych do opracowywania ocen, prognoz i planowania rozwoju,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</w:t>
      </w:r>
      <w:r>
        <w:rPr>
          <w:color w:val="000000"/>
          <w:u w:val="none"/>
        </w:rPr>
        <w:t>b) udział w opracowywaniu wieloletnich programów inwestycyjnych.</w:t>
      </w:r>
    </w:p>
    <w:p>
      <w:pPr>
        <w:pStyle w:val="Normal"/>
        <w:keepLines/>
        <w:spacing w:before="120" w:after="120"/>
        <w:ind w:left="794" w:right="0" w:hanging="113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501" w:hanging="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>11.W zakresie geologii i górnictwa: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przyjmowanie zgłoszeń od wykonawcy o zamiarze przystąpienia do wykonywania  prac geologicznych;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przygotowanie opinii w sprawie wydobywania kopalin na potrzeby organu koncesyjnego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przygotowywanie postanowień dotyczących uzgodnień dokonywanych na podstawie miejscowego planu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zagospodarowania przestrzennego;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uzgadnianie z inicjatywy organu koncesyjnego szczegółowych warunków wydobywania kopalin;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przygotowywanie opinii dotyczącej projektu prac geologicznych, których wykonywanie nie wymaga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koncesji;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przygotowywanie opinii dotyczących planu ruchu zakładu górniczego;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uzgadnianie planu ruchu likwidowanego zakładu górniczego.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501" w:hanging="0"/>
        <w:rPr>
          <w:b/>
          <w:b/>
          <w:bCs/>
          <w:color w:val="000000"/>
          <w:u w:val="none"/>
        </w:rPr>
      </w:pPr>
      <w:bookmarkEnd w:id="31"/>
      <w:r>
        <w:rPr>
          <w:b/>
          <w:bCs/>
          <w:color w:val="000000"/>
          <w:u w:val="none"/>
        </w:rPr>
        <w:t>12.</w:t>
      </w:r>
      <w:bookmarkStart w:id="32" w:name="_Hlk60591058"/>
      <w:r>
        <w:rPr>
          <w:b/>
          <w:bCs/>
          <w:color w:val="000000"/>
          <w:u w:val="none"/>
        </w:rPr>
        <w:t>W zakresie VAT: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wystawianie faktur VAT,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weryfikowanie oraz opisywanie dokumentów dotyczących zakupów w Urzędzie Gminy pod kątem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możliwości dokonania odliczenia podatku VAT naliczonego,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prowadzenie rejestrów zakupów i sprzedaży Urzędu Gminy dla celów rozliczenia podatku VAT,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prowadzenie rejestrów zbiorczych VAT na podstawie rejestrów cząstkowych jednostek organizacyjnych,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rozliczanie podatku VAT przy wykorzystaniu współczynnika oraz struktury sprzedaży,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sporządzanie deklaracji VAT dla Urzędu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sporządzanie deklaracji VAT zbiorczej na podstawie deklaracji cząstkowych jednostek organizacyjnych,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sporządzanie rocznej korekty podatku VAT naliczonego,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9) </w:t>
      </w:r>
      <w:r>
        <w:rPr>
          <w:color w:val="000000"/>
          <w:u w:val="none"/>
        </w:rPr>
        <w:t>sporządzanie wniosków o wydanie interpretacji podatkowych w zakresie podatku VAT,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weryfikowanie kompletności, poprawności i zgodności przekazanych przez jednostki organizacyjne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częściowych deklaracji VAT, rejestrów VAT, plików JPK oraz innych informacji w związku ze wspólnym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rozliczeniem podatku VAT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bezpośrednie współpracowanie z Urzędem Skarbowym w zakresie rozliczeń podatku VAT,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wyliczanie współczynnika struktury sprzedaży oraz współudział w wyliczaniu prewspółczynnika,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13) </w:t>
      </w:r>
      <w:r>
        <w:rPr>
          <w:color w:val="000000"/>
          <w:u w:val="none"/>
        </w:rPr>
        <w:t>przesyłanie pliku JPK,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End w:id="32"/>
    </w:p>
    <w:p>
      <w:pPr>
        <w:pStyle w:val="Normal"/>
        <w:numPr>
          <w:ilvl w:val="0"/>
          <w:numId w:val="0"/>
        </w:numPr>
        <w:spacing w:before="120" w:after="120"/>
        <w:ind w:left="501" w:hanging="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13. </w:t>
      </w:r>
      <w:bookmarkStart w:id="33" w:name="_Hlk60590997"/>
      <w:r>
        <w:rPr>
          <w:b/>
          <w:bCs/>
          <w:color w:val="000000"/>
          <w:u w:val="none"/>
        </w:rPr>
        <w:t>W zakresie spraw gospodarki odpadami , utrzymania porządku i czystości w gminie:</w:t>
      </w:r>
    </w:p>
    <w:p>
      <w:pPr>
        <w:pStyle w:val="Normal"/>
        <w:spacing w:before="120" w:after="120"/>
        <w:ind w:left="833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1) </w:t>
      </w:r>
      <w:r>
        <w:rPr>
          <w:color w:val="000000"/>
          <w:u w:val="none"/>
        </w:rPr>
        <w:t>nadzorowanie przestrzegania regulaminu utrzymania porządku i czystości w Gminie w zakresie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odpadów komunalnych,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współdziałanie w przygotowaniu dokumentów przetargowych ( opis przedmiotu zamówienia ),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3) </w:t>
      </w:r>
      <w:r>
        <w:rPr>
          <w:color w:val="000000"/>
          <w:u w:val="none"/>
        </w:rPr>
        <w:t>weryfikowanie deklaracji od właścicieli nieruchomości,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uzgadnianie salda początkowego i przypisów w zakresie opłaty za gospodarowanie odpadami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komunalnymi,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księgowanie wpłat, opłat za gospodarowanie odpadami komunalnymi,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przygotowywanie projektów decyzji administracyjnych określających wysokość opłat dla właścicieli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nieruchomości, którzy nie złożyli deklaracji,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7) </w:t>
      </w:r>
      <w:r>
        <w:rPr>
          <w:color w:val="000000"/>
          <w:u w:val="none"/>
        </w:rPr>
        <w:t>przygotowanie oraz prowadzenie postępowań w sprawach  z zakresu gospodarki odpadami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komunalnymi;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8) </w:t>
      </w:r>
      <w:r>
        <w:rPr>
          <w:color w:val="000000"/>
          <w:u w:val="none"/>
        </w:rPr>
        <w:t>nadzorowanie organizacji odbioru i wywozu odpadów stałych, ciekłych na terenie Gminy,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9) </w:t>
      </w:r>
      <w:r>
        <w:rPr>
          <w:color w:val="000000"/>
          <w:u w:val="none"/>
        </w:rPr>
        <w:t>prowadzenie ewidencji umów zawartych na odbiór odpadów stałych od instytucji i podmiotów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gospodarczych prowadzących działalność gospodarczą na terenie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10) </w:t>
      </w:r>
      <w:r>
        <w:rPr>
          <w:color w:val="000000"/>
          <w:u w:val="none"/>
        </w:rPr>
        <w:t>sporządzanie zbiorczych sprawozdań z zestawień masy i rodzajów odpadów odebranych przez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podmioty gospodarcze działające na terenie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11) </w:t>
      </w:r>
      <w:r>
        <w:rPr>
          <w:color w:val="000000"/>
          <w:u w:val="none"/>
        </w:rPr>
        <w:t>zapewnianie utrzymania czystości na terenach komunalnych Gminy,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12) </w:t>
      </w:r>
      <w:r>
        <w:rPr>
          <w:color w:val="000000"/>
          <w:u w:val="none"/>
        </w:rPr>
        <w:t>obsługiwanie programu informatycznego obsługującego system odpadów komunalnych,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 xml:space="preserve">13) organizowanie i dokonywanie </w:t>
      </w:r>
      <w:r>
        <w:rPr>
          <w:color w:val="000000"/>
          <w:u w:val="none"/>
        </w:rPr>
        <w:t xml:space="preserve"> czynności kontrolnych dotyczących realizacji obowiązku w pozbywaniu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się nieczystości stałych i ciekłych zgodnie z regulaminem porządku i czystości w Gminie,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14) </w:t>
      </w:r>
      <w:r>
        <w:rPr>
          <w:color w:val="000000"/>
          <w:u w:val="none"/>
        </w:rPr>
        <w:t>tworzenie warunków do selektywnej zbiórki, segregacji i składowania odpadów podlegających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odzyskowi i współdziałanie z jednostkami organizacyjnymi i osobami podejmującymi zbieranie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zagospodarowanie tego rodzaju odpadów, prowadzenie Bazy Danych o produktach i opakowaniach oraz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 gosp. odpadami- system BDO,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15) </w:t>
      </w:r>
      <w:r>
        <w:rPr>
          <w:color w:val="000000"/>
          <w:u w:val="none"/>
        </w:rPr>
        <w:t>prowadzenie kampanii informacyjnej na temat praw i obowiązków właścicieli nieruchomości zgodnie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ustawą o utrzymaniu czystości i porządku w gminach,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16) </w:t>
      </w:r>
      <w:r>
        <w:rPr>
          <w:color w:val="000000"/>
          <w:u w:val="none"/>
        </w:rPr>
        <w:t>sporządzanie sprawozdań wynikających z ustawy o utrzymaniu czystości i porządku w gminach,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17) </w:t>
      </w:r>
      <w:r>
        <w:rPr>
          <w:color w:val="000000"/>
          <w:u w:val="none"/>
        </w:rPr>
        <w:t>archiwizowanie wytworzonej dokumentacji na zajmowanym stanowisku,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18) </w:t>
      </w:r>
      <w:r>
        <w:rPr>
          <w:color w:val="000000"/>
          <w:u w:val="none"/>
        </w:rPr>
        <w:t>wykonywanie innych czynności zleconych przez przełożonych,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219 </w:t>
      </w:r>
      <w:r>
        <w:rPr>
          <w:color w:val="000000"/>
          <w:u w:val="none"/>
        </w:rPr>
        <w:t>prowadzenie egzekucji opłat za gospodarowanie odpadami komunalnymi( wystawianie upomnień i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tytułów wykonawczych ),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20) </w:t>
      </w:r>
      <w:r>
        <w:rPr>
          <w:color w:val="000000"/>
          <w:u w:val="none"/>
        </w:rPr>
        <w:t>prowadzenie spraw związanych z umorzeniem opłaty za gospodarowanie odpadami komunalnymi,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odroczeniem terminu jej płatności,</w:t>
      </w:r>
    </w:p>
    <w:p>
      <w:pPr>
        <w:pStyle w:val="Normal"/>
        <w:keepLines/>
        <w:spacing w:before="120" w:after="120"/>
        <w:ind w:left="340" w:right="0" w:hanging="0"/>
        <w:rPr/>
      </w:pPr>
      <w:r>
        <w:rPr/>
        <w:t>21) </w:t>
      </w:r>
      <w:r>
        <w:rPr>
          <w:color w:val="000000"/>
          <w:u w:val="none"/>
        </w:rPr>
        <w:t>prowadzenie rejestru działalności regulowanej w zakresie odbierania odpadów komunalnych od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właścicieli nieruchomości oraz weryfikacja danych zawartych w sprawozdawczych kwartalnych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podmiotów odbierających odpady komunalne od właścicieli nieruchomości, składnych na podstawie</w:t>
      </w:r>
    </w:p>
    <w:p>
      <w:pPr>
        <w:pStyle w:val="Normal"/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ustawy  o utrzymania  czystości i porządku w gminach;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22) </w:t>
      </w:r>
      <w:r>
        <w:rPr>
          <w:color w:val="000000"/>
          <w:u w:val="none"/>
        </w:rPr>
        <w:t>prowadzenie spraw z zakresu utrzymania porządku i czystości w Gminie,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23) </w:t>
      </w:r>
      <w:r>
        <w:rPr>
          <w:color w:val="000000"/>
          <w:u w:val="none"/>
        </w:rPr>
        <w:t>współpraca z organami administracji publicznej, organami ochrony środowiska oraz innymi w zakresie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gospodarowania odpadami komunalnymi;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24) </w:t>
      </w:r>
      <w:r>
        <w:rPr>
          <w:color w:val="000000"/>
          <w:u w:val="none"/>
        </w:rPr>
        <w:t>przygotowywanie informacji wynikających z przepisów ustawy i prawa miejscowego do umieszczenia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 stronie Biuletynu Informacji Publicznej;</w:t>
      </w:r>
    </w:p>
    <w:p>
      <w:pPr>
        <w:pStyle w:val="Normal"/>
        <w:keepLines/>
        <w:numPr>
          <w:ilvl w:val="0"/>
          <w:numId w:val="19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wprowadzanie danych z zakresu obowiązków do publicznie dostępnych wykazów informacji o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środowisku i jego ochronie, 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26) </w:t>
      </w:r>
      <w:r>
        <w:rPr>
          <w:color w:val="000000"/>
          <w:u w:val="none"/>
        </w:rPr>
        <w:t>prowadzenia ewidencji zbiorników bezodpływowych, przydomowych oczyszczalni ścieków i umów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zawieranych na odbieranie odpadów,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27) </w:t>
      </w:r>
      <w:r>
        <w:rPr>
          <w:color w:val="000000"/>
          <w:u w:val="none"/>
        </w:rPr>
        <w:t>prowadzenie spraw z zakresu ustawy „O utrzymaniu czystości i porządku w gminach”, w tym między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innymi: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>a)  </w:t>
      </w:r>
      <w:r>
        <w:rPr>
          <w:color w:val="000000"/>
          <w:u w:val="none"/>
        </w:rPr>
        <w:t>podejmowanie działań zmierzających do utrzymania porządku i czystości na terenie gminy, zgodnie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 </w:t>
      </w:r>
      <w:r>
        <w:rPr>
          <w:color w:val="000000"/>
          <w:u w:val="none"/>
        </w:rPr>
        <w:t>z uchwalonym „Regulaminem utrzymania czystości i porządku w gminie”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b) </w:t>
      </w:r>
      <w:r>
        <w:rPr>
          <w:color w:val="000000"/>
          <w:u w:val="none"/>
        </w:rPr>
        <w:t>organizowanie kontroli wykonywania uchwał rady Gminy w powyższym zakresie,</w:t>
      </w:r>
    </w:p>
    <w:p>
      <w:pPr>
        <w:pStyle w:val="Normal"/>
        <w:keepLines/>
        <w:spacing w:before="120" w:after="120"/>
        <w:rPr/>
      </w:pPr>
      <w:r>
        <w:rPr/>
        <w:t xml:space="preserve">       </w:t>
      </w:r>
      <w:r>
        <w:rPr/>
        <w:t xml:space="preserve">c) </w:t>
      </w:r>
      <w:r>
        <w:rPr>
          <w:color w:val="000000"/>
          <w:u w:val="none"/>
        </w:rPr>
        <w:t xml:space="preserve">egzekwowanie przestrzegania ustaleń zawartych w wydanych przez Wójta zezwoleniach na odbiór 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    </w:t>
      </w:r>
      <w:r>
        <w:rPr>
          <w:color w:val="000000"/>
          <w:u w:val="none"/>
        </w:rPr>
        <w:t>odpadów komunalnych, organizację selektywnej zbiórki odpadów,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28) </w:t>
      </w:r>
      <w:r>
        <w:rPr>
          <w:color w:val="000000"/>
          <w:u w:val="none"/>
        </w:rPr>
        <w:t>inicjowanie i nadzorowanie edukacji ekologicznej – współpraca ze szkołami w zakresie różnych form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edukacji ekologicznej młodzieży, akcje „Sprzątanie Świata”, „Dni Ziemi” itp.;</w:t>
      </w:r>
    </w:p>
    <w:p>
      <w:pPr>
        <w:pStyle w:val="Normal"/>
        <w:numPr>
          <w:ilvl w:val="0"/>
          <w:numId w:val="20"/>
        </w:numPr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>organizowanie i dokonywanie czynności kontrolnych w zakresie obowiązków należących do</w:t>
      </w:r>
    </w:p>
    <w:p>
      <w:pPr>
        <w:pStyle w:val="Normal"/>
        <w:numPr>
          <w:ilvl w:val="0"/>
          <w:numId w:val="0"/>
        </w:numPr>
        <w:spacing w:before="120" w:after="120"/>
        <w:ind w:left="567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właścicieli bądź użytkowników posesji a wynikających z „Ustawy o utrzymaniu czystości w gminach”,</w:t>
      </w:r>
    </w:p>
    <w:p>
      <w:pPr>
        <w:pStyle w:val="Normal"/>
        <w:keepLines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End w:id="33"/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14</w:t>
      </w:r>
      <w:bookmarkStart w:id="34" w:name="_Hlk60592484"/>
      <w:r>
        <w:rPr/>
        <w:t xml:space="preserve">. </w:t>
      </w:r>
      <w:r>
        <w:rPr>
          <w:b/>
          <w:bCs/>
        </w:rPr>
        <w:t>W</w:t>
      </w:r>
      <w:r>
        <w:rPr>
          <w:b/>
          <w:bCs/>
          <w:color w:val="000000"/>
          <w:u w:val="none"/>
        </w:rPr>
        <w:t xml:space="preserve"> zakresie zaopatrzenia w energię elektryczną, ciepło i paliwa gazowe: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 xml:space="preserve">1) zlecenie i nadzór nad </w:t>
      </w:r>
      <w:r>
        <w:rPr>
          <w:color w:val="000000"/>
          <w:u w:val="none"/>
        </w:rPr>
        <w:t>opracowywaniem projektu założeń planu zaopatrzenia w energię elektryczną,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ciepło i paliwa gazowe,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2) </w:t>
      </w:r>
      <w:r>
        <w:rPr>
          <w:color w:val="000000"/>
          <w:u w:val="none"/>
        </w:rPr>
        <w:t>wykładanie projektu założeń do publicznego wglądu;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 xml:space="preserve">3) zlecenie i nadzór nad  </w:t>
      </w:r>
      <w:r>
        <w:rPr>
          <w:color w:val="000000"/>
          <w:u w:val="none"/>
        </w:rPr>
        <w:t>opracowywaniem projektu założeń dla obszaru gminy lub jej części, jeśli plany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przedsiębiorstw energetycznych nie zapewniają realizacji założeń;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4) </w:t>
      </w:r>
      <w:r>
        <w:rPr>
          <w:color w:val="000000"/>
          <w:u w:val="none"/>
        </w:rPr>
        <w:t>przedstawienie projektu planu wojewodzie celem stwierdzenia zgodności z założeniami oraz Radzie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celem zatwierdzenia;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5) </w:t>
      </w:r>
      <w:r>
        <w:rPr>
          <w:color w:val="000000"/>
          <w:u w:val="none"/>
        </w:rPr>
        <w:t>przygotowanie umów w celu zrealizowania uchwalonego planu.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6) </w:t>
      </w:r>
      <w:r>
        <w:rPr>
          <w:color w:val="000000"/>
          <w:u w:val="none"/>
        </w:rPr>
        <w:t>wykonywanie zadań związanych z elektryfikacją i oświetleniem ulicznym takich jak: planowanie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realizacja modernizacji oraz rozbudowy sieci oświetlenia ulicznego, nadzór nad realizacją  umów na</w:t>
      </w:r>
    </w:p>
    <w:p>
      <w:pPr>
        <w:pStyle w:val="Normal"/>
        <w:spacing w:before="120" w:after="120"/>
        <w:ind w:left="567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dostawę energii i konserwację oświetlenia ulicznego,</w:t>
      </w:r>
    </w:p>
    <w:p>
      <w:pPr>
        <w:pStyle w:val="Normal"/>
        <w:keepLines/>
        <w:spacing w:before="120" w:after="120"/>
        <w:rPr/>
      </w:pPr>
      <w:r>
        <w:rPr/>
        <w:t xml:space="preserve">     </w:t>
      </w:r>
      <w:r>
        <w:rPr/>
        <w:t>7) </w:t>
      </w:r>
      <w:r>
        <w:rPr>
          <w:color w:val="000000"/>
          <w:u w:val="none"/>
        </w:rPr>
        <w:t>współpracowanie z zakładem energetycznym w zakresie zaopatrzenia gminy w energię elektryczną.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</w:r>
      <w:bookmarkEnd w:id="34"/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33. </w:t>
      </w:r>
      <w:r>
        <w:rPr>
          <w:b/>
          <w:bCs/>
        </w:rPr>
        <w:t>1 </w:t>
      </w:r>
      <w:r>
        <w:rPr>
          <w:b/>
          <w:bCs/>
          <w:color w:val="000000"/>
          <w:u w:val="none"/>
        </w:rPr>
        <w:t>Do zadań Urzędu Stanu Cywilnego (symbol: USC) należy w szczególności: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prowadzenie elektronicznego rejestru stanu cywilnego: urodzeń, małżeństw, zgonów, uznań;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prowadzenie ksiąg stanu cywilnego, akt zbiorowych i skorowidzów;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dokonywanie aktualizacji ksiąg stanu cywilnego;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przechowywanie i konserwacja ksiąg stanu cywilnego oraz akt zbiorowych;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przyjmowanie oświadczeń o: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wstąpieniu w związek małżeński;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powrocie do nazwiska;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c) </w:t>
      </w:r>
      <w:r>
        <w:rPr>
          <w:color w:val="000000"/>
          <w:u w:val="none"/>
        </w:rPr>
        <w:t>nadaniu dziecku nazwiska ojca dziecka;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d) </w:t>
      </w:r>
      <w:r>
        <w:rPr>
          <w:color w:val="000000"/>
          <w:u w:val="none"/>
        </w:rPr>
        <w:t>uznaniu dziecka poczętego lub narodzonego przez ojca dziecka;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</w:t>
      </w:r>
      <w:r>
        <w:rPr/>
        <w:t>6) </w:t>
      </w:r>
      <w:r>
        <w:rPr>
          <w:color w:val="000000"/>
          <w:u w:val="none"/>
        </w:rPr>
        <w:t>wydawanie decyzji administracyjnych w sprawach: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zmiany imienia i nazwiska;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wpisaniu aktu sporządzonego za granicą;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</w:t>
      </w:r>
      <w:r>
        <w:rPr/>
        <w:t>7) </w:t>
      </w:r>
      <w:r>
        <w:rPr>
          <w:color w:val="000000"/>
          <w:u w:val="none"/>
        </w:rPr>
        <w:t>wydawanie: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odpisów aktów stanu cywilnego skróconych, zupełnych i wielojęzycznych;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zaświadczeń o zdolności prawnej do zawarcia małżeństwa za granicą;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c) </w:t>
      </w:r>
      <w:r>
        <w:rPr>
          <w:color w:val="000000"/>
          <w:u w:val="none"/>
        </w:rPr>
        <w:t>zaświadczeń do zawarcia małżeństwa wyznaniowego w kościołach i związkach wyznaniowych;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d) </w:t>
      </w:r>
      <w:r>
        <w:rPr>
          <w:color w:val="000000"/>
          <w:u w:val="none"/>
        </w:rPr>
        <w:t>zaświadczeń o zaginięciu lub zagubieniu księgi stanu cywilnego;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e) </w:t>
      </w:r>
      <w:r>
        <w:rPr>
          <w:color w:val="000000"/>
          <w:u w:val="none"/>
        </w:rPr>
        <w:t>zaświadczeń o stanie cywilnym;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dokonywanie sprostowań aktów, w którym popełniono błąd pisarski;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uzupełnienie aktów o brakujące dane;</w:t>
      </w:r>
    </w:p>
    <w:p>
      <w:pPr>
        <w:pStyle w:val="Normal"/>
        <w:spacing w:before="120" w:after="120"/>
        <w:ind w:left="340" w:right="0" w:hanging="227"/>
        <w:rPr/>
      </w:pPr>
      <w:r>
        <w:rPr/>
        <w:t>10) </w:t>
      </w:r>
      <w:r>
        <w:rPr>
          <w:color w:val="000000"/>
          <w:u w:val="none"/>
        </w:rPr>
        <w:t>dokonywanie czynności związanych z nadaniem i wymianą numeru ewidencyjnego PESEL;</w:t>
      </w:r>
    </w:p>
    <w:p>
      <w:pPr>
        <w:pStyle w:val="Normal"/>
        <w:spacing w:before="120" w:after="120"/>
        <w:ind w:left="340" w:right="0" w:hanging="227"/>
        <w:rPr/>
      </w:pPr>
      <w:r>
        <w:rPr/>
        <w:t>11) </w:t>
      </w:r>
      <w:r>
        <w:rPr>
          <w:color w:val="000000"/>
          <w:u w:val="none"/>
        </w:rPr>
        <w:t>występowanie z wnioskami do Wojewody w sprawie przyznania medali za długoletnie pożycie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małżeńskie i organizowanie uroczystości z tego tytułu;</w:t>
      </w:r>
    </w:p>
    <w:p>
      <w:pPr>
        <w:pStyle w:val="Normal"/>
        <w:spacing w:before="120" w:after="120"/>
        <w:ind w:left="340" w:right="0" w:hanging="227"/>
        <w:rPr/>
      </w:pPr>
      <w:r>
        <w:rPr/>
        <w:t>12) </w:t>
      </w:r>
      <w:r>
        <w:rPr>
          <w:color w:val="000000"/>
          <w:u w:val="none"/>
        </w:rPr>
        <w:t>prowadzenie archiwum Urzędu Stanu Cywilnego;</w:t>
      </w:r>
    </w:p>
    <w:p>
      <w:pPr>
        <w:pStyle w:val="Normal"/>
        <w:spacing w:before="120" w:after="120"/>
        <w:ind w:left="340" w:right="0" w:hanging="227"/>
        <w:rPr/>
      </w:pPr>
      <w:r>
        <w:rPr/>
        <w:t>13) </w:t>
      </w:r>
      <w:r>
        <w:rPr>
          <w:color w:val="000000"/>
          <w:u w:val="none"/>
        </w:rPr>
        <w:t>podejmowanie działań w celu zapewnienia należytego zabezpieczenia przed uszkodzeniem, zniszczeniem,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kradzieżą oraz dostępem osób trzecich do dokumentacji Urzędu Stanu Cywilnego w systemie tradycyjnym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oraz elektronicznym;</w:t>
      </w:r>
    </w:p>
    <w:p>
      <w:pPr>
        <w:pStyle w:val="Normal"/>
        <w:spacing w:before="120" w:after="120"/>
        <w:ind w:left="340" w:right="0" w:hanging="227"/>
        <w:rPr/>
      </w:pPr>
      <w:r>
        <w:rPr/>
        <w:t>14) </w:t>
      </w:r>
      <w:r>
        <w:rPr>
          <w:color w:val="000000"/>
          <w:u w:val="none"/>
        </w:rPr>
        <w:t>prowadzenie ewidencji i przechowywanie testamentów;</w:t>
      </w:r>
    </w:p>
    <w:p>
      <w:pPr>
        <w:pStyle w:val="Normal"/>
        <w:spacing w:before="120" w:after="120"/>
        <w:ind w:left="340" w:right="0" w:hanging="227"/>
        <w:rPr/>
      </w:pPr>
      <w:r>
        <w:rPr/>
        <w:t>15) </w:t>
      </w:r>
      <w:r>
        <w:rPr>
          <w:color w:val="000000"/>
          <w:u w:val="none"/>
        </w:rPr>
        <w:t>sporządzanie informacji o zmianie lub likwidacji numerów PESEL dla potrzeb Wojewody Łódzkiego;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</w:t>
      </w:r>
      <w:bookmarkStart w:id="35" w:name="_Hlk60582583"/>
      <w:r>
        <w:rPr/>
        <w:t>.</w:t>
      </w:r>
      <w:r>
        <w:rPr>
          <w:b/>
          <w:bCs/>
        </w:rPr>
        <w:t> </w:t>
      </w:r>
      <w:r>
        <w:rPr>
          <w:b/>
          <w:bCs/>
          <w:color w:val="000000"/>
          <w:u w:val="none"/>
        </w:rPr>
        <w:t>W zakresie ewidencji ludności i dowodów osobistych: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prowadzenie ewidencji ludności w systemie informatycznym oraz prowadzenie rejestrów: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a)  </w:t>
      </w:r>
      <w:r>
        <w:rPr>
          <w:color w:val="000000"/>
          <w:u w:val="none"/>
        </w:rPr>
        <w:t>mieszkańców;</w:t>
      </w:r>
    </w:p>
    <w:p>
      <w:pPr>
        <w:pStyle w:val="Normal"/>
        <w:keepLines/>
        <w:spacing w:before="120" w:after="120"/>
        <w:rPr/>
      </w:pPr>
      <w:r>
        <w:rPr/>
        <w:t xml:space="preserve">   </w:t>
      </w:r>
      <w:r>
        <w:rPr/>
        <w:t>b)  </w:t>
      </w:r>
      <w:r>
        <w:rPr>
          <w:color w:val="000000"/>
          <w:u w:val="none"/>
        </w:rPr>
        <w:t>zamieszkania cudzoziemców;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dokonywanie przemeldowań, zameldowań oraz wymeldowań na podstawie zgłoszeń meldunkowych;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wydawanie poświadczeń zameldowania;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prowadzenie postępowań administracyjnych dotyczących zameldowania i wymeldowania oraz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przygotowywanie w tej sprawie decyzji i postanowień;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bieżąca aktualizacja każdej zmiany danych osobowych zawartych w zbiorach meldunkowych ewidencji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ludności;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kontrole meldunkowe w ramach prowadzonych postępowań;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sporządzanie wymaganych ustawowo wykazów;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prowadzenie zbioru danych osobowych PESEL;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poświadczenia życia i utrzymania;</w:t>
      </w:r>
    </w:p>
    <w:p>
      <w:pPr>
        <w:pStyle w:val="Normal"/>
        <w:spacing w:before="120" w:after="120"/>
        <w:ind w:left="340" w:right="0" w:hanging="227"/>
        <w:rPr/>
      </w:pPr>
      <w:r>
        <w:rPr/>
        <w:t>10) </w:t>
      </w:r>
      <w:r>
        <w:rPr>
          <w:color w:val="000000"/>
          <w:u w:val="none"/>
        </w:rPr>
        <w:t>udostępnianie danych z rejestru mieszkańców i rejestru zamieszkania cudzoziemców;</w:t>
      </w:r>
    </w:p>
    <w:p>
      <w:pPr>
        <w:pStyle w:val="Normal"/>
        <w:spacing w:before="120" w:after="120"/>
        <w:ind w:left="340" w:right="0" w:hanging="227"/>
        <w:rPr/>
      </w:pPr>
      <w:r>
        <w:rPr/>
        <w:t>11) </w:t>
      </w:r>
      <w:r>
        <w:rPr>
          <w:color w:val="000000"/>
          <w:u w:val="none"/>
        </w:rPr>
        <w:t>prowadzenie i bieżąca aktualizacja rejestru wyborców;</w:t>
      </w:r>
    </w:p>
    <w:p>
      <w:pPr>
        <w:pStyle w:val="Normal"/>
        <w:spacing w:before="120" w:after="120"/>
        <w:ind w:left="340" w:right="0" w:hanging="227"/>
        <w:rPr/>
      </w:pPr>
      <w:r>
        <w:rPr/>
        <w:t>12) </w:t>
      </w:r>
      <w:r>
        <w:rPr>
          <w:color w:val="000000"/>
          <w:u w:val="none"/>
        </w:rPr>
        <w:t>obsługa wyborów, referendum:</w:t>
      </w:r>
    </w:p>
    <w:p>
      <w:pPr>
        <w:pStyle w:val="Normal"/>
        <w:keepLines/>
        <w:spacing w:before="120" w:after="120"/>
        <w:rPr/>
      </w:pPr>
      <w:r>
        <w:rPr/>
        <w:t xml:space="preserve">    </w:t>
      </w:r>
      <w:r>
        <w:rPr/>
        <w:t xml:space="preserve">a) </w:t>
      </w:r>
      <w:r>
        <w:rPr>
          <w:color w:val="000000"/>
          <w:u w:val="none"/>
        </w:rPr>
        <w:t>sporządzanie list wyborczych i ich aktualizacja;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b) wydawanie zaświadczeń o prawie do głosowania;</w:t>
      </w:r>
    </w:p>
    <w:p>
      <w:pPr>
        <w:pStyle w:val="Normal"/>
        <w:keepLines/>
        <w:spacing w:before="120" w:after="120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c) wydawanie aktów pełnomocnictwa do głosowania,</w:t>
      </w:r>
    </w:p>
    <w:p>
      <w:pPr>
        <w:pStyle w:val="Normal"/>
        <w:keepLines/>
        <w:spacing w:before="120" w:after="120"/>
        <w:rPr/>
      </w:pPr>
      <w:r>
        <w:rPr/>
        <w:t xml:space="preserve">    </w:t>
      </w:r>
      <w:r>
        <w:rPr/>
        <w:t>d) </w:t>
      </w:r>
      <w:r>
        <w:rPr>
          <w:color w:val="000000"/>
          <w:u w:val="none"/>
        </w:rPr>
        <w:t>powiadamianie urzędów o osobach dopisanych do rejestru wyborców i list wyborczych;</w:t>
      </w:r>
    </w:p>
    <w:p>
      <w:pPr>
        <w:pStyle w:val="Normal"/>
        <w:spacing w:before="120" w:after="120"/>
        <w:ind w:left="340" w:right="0" w:hanging="227"/>
        <w:rPr/>
      </w:pPr>
      <w:r>
        <w:rPr/>
        <w:t>13) </w:t>
      </w:r>
      <w:r>
        <w:rPr>
          <w:color w:val="000000"/>
          <w:u w:val="none"/>
        </w:rPr>
        <w:t>przekazywanie Państwowej Komisji Wyborczej oraz Wojewódzkiemu Komisarzowi Wyborczemu, za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pośrednictwem właściwej delegatury Krajowego Biura Wyborczego okresowej informacji o liczbie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wyborców objętych rejestrem wyborczym;</w:t>
      </w:r>
    </w:p>
    <w:p>
      <w:pPr>
        <w:pStyle w:val="Normal"/>
        <w:spacing w:before="120" w:after="120"/>
        <w:ind w:left="340" w:right="0" w:hanging="227"/>
        <w:rPr/>
      </w:pPr>
      <w:r>
        <w:rPr/>
        <w:t>14) </w:t>
      </w:r>
      <w:r>
        <w:rPr>
          <w:color w:val="000000"/>
          <w:u w:val="none"/>
        </w:rPr>
        <w:t>sporządzanie informacji, zawiadomień i wezwań oraz przekazywanie ich komórkom ewidencji ludności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 innych urzędów miast i gmin, celem aktualizacji ich zbiorów meldunkowych;</w:t>
      </w:r>
    </w:p>
    <w:p>
      <w:pPr>
        <w:pStyle w:val="Normal"/>
        <w:spacing w:before="120" w:after="120"/>
        <w:ind w:left="340" w:right="0" w:hanging="227"/>
        <w:rPr/>
      </w:pPr>
      <w:r>
        <w:rPr/>
        <w:t>15) </w:t>
      </w:r>
      <w:r>
        <w:rPr>
          <w:color w:val="000000"/>
          <w:u w:val="none"/>
        </w:rPr>
        <w:t>sporządzanie wykazu 6-latków oraz informacji o aktualnym stanie i zmianach w ewidencji  dzieci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młodzieży do lat 18 dla potrzeb dyrektorów szkół;</w:t>
      </w:r>
    </w:p>
    <w:p>
      <w:pPr>
        <w:pStyle w:val="Normal"/>
        <w:spacing w:before="120" w:after="120"/>
        <w:ind w:left="340" w:right="0" w:hanging="227"/>
        <w:rPr/>
      </w:pPr>
      <w:r>
        <w:rPr/>
        <w:t>16) </w:t>
      </w:r>
      <w:r>
        <w:rPr>
          <w:color w:val="000000"/>
          <w:u w:val="none"/>
        </w:rPr>
        <w:t>sporządzanie informacji o zmianach w ewidencji osób podlegających obowiązkowi służby wojskowej dla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potrzeb wojskowych komendantów uzupełnień, sporządzanie dokumentów elektronicznych dla potrzeb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MSWiA celem aktualizacji zbioru PESEL;</w:t>
      </w:r>
    </w:p>
    <w:p>
      <w:pPr>
        <w:pStyle w:val="Normal"/>
        <w:spacing w:before="120" w:after="120"/>
        <w:ind w:left="340" w:right="0" w:hanging="227"/>
        <w:rPr/>
      </w:pPr>
      <w:r>
        <w:rPr/>
        <w:t>17) </w:t>
      </w:r>
      <w:r>
        <w:rPr>
          <w:color w:val="000000"/>
          <w:u w:val="none"/>
        </w:rPr>
        <w:t>sporządzanie rocznej statystyki pobytów czasowych dla celów Głównego Urzędu Statystycznego;</w:t>
      </w:r>
    </w:p>
    <w:p>
      <w:pPr>
        <w:pStyle w:val="Normal"/>
        <w:spacing w:before="120" w:after="120"/>
        <w:ind w:left="340" w:right="0" w:hanging="227"/>
        <w:rPr/>
      </w:pPr>
      <w:r>
        <w:rPr/>
        <w:t>18) </w:t>
      </w:r>
      <w:r>
        <w:rPr>
          <w:color w:val="000000"/>
          <w:u w:val="none"/>
        </w:rPr>
        <w:t>przyjmowanie  i weryfikacja wniosków o wydanie dowodu osobistego;</w:t>
      </w:r>
    </w:p>
    <w:p>
      <w:pPr>
        <w:pStyle w:val="Normal"/>
        <w:spacing w:before="120" w:after="120"/>
        <w:ind w:left="340" w:right="0" w:hanging="227"/>
        <w:rPr/>
      </w:pPr>
      <w:r>
        <w:rPr/>
        <w:t>19) </w:t>
      </w:r>
      <w:r>
        <w:rPr>
          <w:color w:val="000000"/>
          <w:u w:val="none"/>
        </w:rPr>
        <w:t>wprowadzanie wniosków do rejestru dowodów osobistych;</w:t>
      </w:r>
    </w:p>
    <w:p>
      <w:pPr>
        <w:pStyle w:val="Normal"/>
        <w:spacing w:before="120" w:after="120"/>
        <w:ind w:left="340" w:right="0" w:hanging="227"/>
        <w:rPr/>
      </w:pPr>
      <w:r>
        <w:rPr/>
        <w:t>20) </w:t>
      </w:r>
      <w:r>
        <w:rPr>
          <w:color w:val="000000"/>
          <w:u w:val="none"/>
        </w:rPr>
        <w:t>odbieranie dowodów osobistych z placówki poczty specjalnej Komendy Powiatowej Policji w Radomsku;</w:t>
      </w:r>
    </w:p>
    <w:p>
      <w:pPr>
        <w:pStyle w:val="Normal"/>
        <w:spacing w:before="120" w:after="120"/>
        <w:ind w:left="340" w:right="0" w:hanging="227"/>
        <w:rPr/>
      </w:pPr>
      <w:r>
        <w:rPr/>
        <w:t>21) </w:t>
      </w:r>
      <w:r>
        <w:rPr>
          <w:color w:val="000000"/>
          <w:u w:val="none"/>
        </w:rPr>
        <w:t>wydawanie dowodów osobistych;</w:t>
      </w:r>
    </w:p>
    <w:p>
      <w:pPr>
        <w:pStyle w:val="Normal"/>
        <w:spacing w:before="120" w:after="120"/>
        <w:ind w:left="340" w:right="0" w:hanging="227"/>
        <w:rPr/>
      </w:pPr>
      <w:r>
        <w:rPr/>
        <w:t>22) </w:t>
      </w:r>
      <w:r>
        <w:rPr>
          <w:color w:val="000000"/>
          <w:u w:val="none"/>
        </w:rPr>
        <w:t>przyjmowanie zgłoszeń o utracie dowodu osobistego oraz wydawanie w tej sprawie stosownych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zaświadczeń i zawiadomień;</w:t>
      </w:r>
    </w:p>
    <w:p>
      <w:pPr>
        <w:pStyle w:val="Normal"/>
        <w:spacing w:before="120" w:after="120"/>
        <w:ind w:left="340" w:right="0" w:hanging="227"/>
        <w:rPr/>
      </w:pPr>
      <w:r>
        <w:rPr/>
        <w:t>23) </w:t>
      </w:r>
      <w:r>
        <w:rPr>
          <w:color w:val="000000"/>
          <w:u w:val="none"/>
        </w:rPr>
        <w:t>prowadzenie i aktualizacja zbioru wydanych i unieważnionych dowodów osobistych;</w:t>
      </w:r>
    </w:p>
    <w:p>
      <w:pPr>
        <w:pStyle w:val="Normal"/>
        <w:spacing w:before="120" w:after="120"/>
        <w:ind w:left="340" w:right="0" w:hanging="227"/>
        <w:rPr/>
      </w:pPr>
      <w:r>
        <w:rPr/>
        <w:t>24) </w:t>
      </w:r>
      <w:r>
        <w:rPr>
          <w:color w:val="000000"/>
          <w:u w:val="none"/>
        </w:rPr>
        <w:t>prowadzenie postępowań administracyjnych oraz przygotowywanie decyzji  administracyjnych w sprawie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dowodów osobistych;</w:t>
      </w:r>
    </w:p>
    <w:p>
      <w:pPr>
        <w:pStyle w:val="Normal"/>
        <w:spacing w:before="120" w:after="120"/>
        <w:ind w:left="340" w:right="0" w:hanging="227"/>
        <w:rPr/>
      </w:pPr>
      <w:r>
        <w:rPr/>
        <w:t>25) </w:t>
      </w:r>
      <w:r>
        <w:rPr>
          <w:color w:val="000000"/>
          <w:u w:val="none"/>
        </w:rPr>
        <w:t>udostępnianie danych w trybie jednostkowym z Rejestru Dowodów Osobistych,</w:t>
      </w:r>
    </w:p>
    <w:p>
      <w:pPr>
        <w:pStyle w:val="Normal"/>
        <w:spacing w:before="120" w:after="120"/>
        <w:ind w:left="340" w:right="0" w:hanging="227"/>
        <w:rPr/>
      </w:pPr>
      <w:r>
        <w:rPr/>
        <w:t>26) </w:t>
      </w:r>
      <w:r>
        <w:rPr>
          <w:color w:val="000000"/>
          <w:u w:val="none"/>
        </w:rPr>
        <w:t>udzielanie informacji z kopert osobowych innym urzędom i instytucjom oraz wypożyczanie kopert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osobowych sądom, Prokuraturze, Policji;</w:t>
      </w:r>
    </w:p>
    <w:p>
      <w:pPr>
        <w:pStyle w:val="Normal"/>
        <w:spacing w:before="120" w:after="120"/>
        <w:ind w:left="340" w:right="0" w:hanging="227"/>
        <w:rPr/>
      </w:pPr>
      <w:r>
        <w:rPr/>
        <w:t>27) </w:t>
      </w:r>
      <w:r>
        <w:rPr>
          <w:color w:val="000000"/>
          <w:u w:val="none"/>
        </w:rPr>
        <w:t>prowadzenie archiwum kopert osobowych dotyczących wydanych dowodów osobistych oraz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udostępnianie danych w tym zakresie.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b/>
          <w:bCs/>
          <w:color w:val="000000"/>
          <w:u w:val="none"/>
        </w:rPr>
        <w:t>W zakresie  informacji niejawnych i innych spraw: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prowadzenie spraw związanych z ochroną tajemnicy państwowej i służbowej a w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szczególności zapewnienie ochrony informacji niejawnych- prowadzenie kancelarii,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realizowanie zadań w zakresie przyjęcia skazanych w celu wykonania nieodpłatnej kontrolowanej pracy na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cele społeczne oraz pracy społecznie użytecznej orzeczonej w zamian nieściągalnej grzywny, oraz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współpracowanie w tym zakresie z sądowym kuratorem zawodowym,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wywieszanie pism i postanowień sądowych w sprawach skazanych.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prowadzenie spraw wynikających z przepisów: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ab/>
        <w:t>prawa o stowarzyszeniach;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ab/>
        <w:t>prawa o zgromadzeniach;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c) </w:t>
      </w:r>
      <w:r>
        <w:rPr>
          <w:color w:val="000000"/>
          <w:u w:val="none"/>
        </w:rPr>
        <w:tab/>
        <w:t>prawa o zbiórkach publicznych;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wydawanie decyzji w sprawie organizacji imprez masowych;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wydawanie zezwoleń na organizowanie zbiórek publicznych;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  <w:bookmarkEnd w:id="35"/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34</w:t>
      </w:r>
      <w:r>
        <w:rPr>
          <w:bCs/>
        </w:rPr>
        <w:t xml:space="preserve">. . </w:t>
      </w:r>
      <w:r>
        <w:rPr>
          <w:b/>
          <w:bCs/>
        </w:rPr>
        <w:t xml:space="preserve"> Zadania samodzielnych stanowisk pracy:</w:t>
      </w:r>
    </w:p>
    <w:p>
      <w:pPr>
        <w:pStyle w:val="Normal"/>
        <w:keepLines/>
        <w:spacing w:before="120" w:after="120"/>
        <w:ind w:left="0" w:right="0" w:firstLine="340"/>
        <w:rPr>
          <w:b/>
          <w:b/>
        </w:rPr>
      </w:pPr>
      <w:r>
        <w:rPr>
          <w:b/>
        </w:rPr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</w:rPr>
      </w:pPr>
      <w:r>
        <w:rPr>
          <w:b/>
          <w:bCs/>
          <w:color w:val="000000"/>
          <w:u w:val="none"/>
        </w:rPr>
        <w:t>1</w:t>
      </w:r>
      <w:bookmarkStart w:id="36" w:name="_Hlk60592616"/>
      <w:r>
        <w:rPr>
          <w:b/>
          <w:bCs/>
          <w:color w:val="000000"/>
          <w:u w:val="none"/>
        </w:rPr>
        <w:t>.Do zadań Pełnomocnika do spraw Ochrony Informacji Niejawnych należy w szczególności: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zapewnienie ochrony informacji niejawnych, w tym stosowanie środków bezpieczeństwa fizycznego;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zapewnienie  ochrony systemów teleinformatycznych, w których są przetwarzane Informacje niejawne;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zarządzanie ryzykiem bezpieczeństwa informacji niejawnych, w szczególności szacowanie ryzyka;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prowadzenie okresowych kontroli stanu ochrony informacji niejawnych oraz przestrzegania przez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pracowników Urzędu przepisów o ochronie tych informacji;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prowadzenie okresowych kontroli (co najmniej raz na trzy lata) ewidencji, materiałów i obiegu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dokumentów;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opracowywanie i aktualizowanie planu ochrony informacji niejawnych w Urzędzie, w tym w razie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wprowadzenia stanu nadzwyczajnego;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nadzorowanie realizacji planu ochrony informacji niejawnych;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szkolenie pracowników Urzędu w zakresie ochrony informacji niejawnych;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prowadzenie zwykłych postępowań sprawdzających oraz kontrolnych postępowań sprawdzających;</w:t>
      </w:r>
    </w:p>
    <w:p>
      <w:pPr>
        <w:pStyle w:val="Normal"/>
        <w:spacing w:before="120" w:after="120"/>
        <w:ind w:left="340" w:right="0" w:hanging="227"/>
        <w:rPr/>
      </w:pPr>
      <w:r>
        <w:rPr/>
        <w:t>10) </w:t>
      </w:r>
      <w:r>
        <w:rPr>
          <w:color w:val="000000"/>
          <w:u w:val="none"/>
        </w:rPr>
        <w:t>prowadzenie aktualnego wykazu osób, które posiadają w Urzędzie uprawnienia do dostępu do informacji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niejawnych oraz osób, którym odmówiono wydania poświadczenia bezpieczeństwa lub je cofnięto;</w:t>
      </w:r>
    </w:p>
    <w:p>
      <w:pPr>
        <w:pStyle w:val="Normal"/>
        <w:spacing w:before="120" w:after="120"/>
        <w:ind w:left="340" w:right="0" w:hanging="227"/>
        <w:rPr/>
      </w:pPr>
      <w:r>
        <w:rPr/>
        <w:t>11) </w:t>
      </w:r>
      <w:r>
        <w:rPr>
          <w:color w:val="000000"/>
          <w:u w:val="none"/>
        </w:rPr>
        <w:t>wyjaśnianie okoliczności naruszenia przepisów o ochronie informacji niejawnych.</w:t>
      </w:r>
    </w:p>
    <w:p>
      <w:pPr>
        <w:pStyle w:val="Normal"/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</w:r>
      <w:bookmarkEnd w:id="36"/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b/>
          <w:bCs/>
          <w:color w:val="000000"/>
          <w:u w:val="none"/>
        </w:rPr>
        <w:t>§ 35</w:t>
      </w:r>
      <w:r>
        <w:rPr>
          <w:color w:val="000000"/>
          <w:u w:val="none"/>
        </w:rPr>
        <w:t>.</w:t>
      </w:r>
      <w:r>
        <w:rPr>
          <w:b/>
          <w:bCs/>
          <w:color w:val="000000"/>
          <w:u w:val="none"/>
        </w:rPr>
        <w:t xml:space="preserve"> Zadania pracowników obsługi: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1.</w:t>
        <w:tab/>
      </w:r>
      <w:r>
        <w:rPr>
          <w:b/>
          <w:bCs/>
          <w:color w:val="000000"/>
          <w:u w:val="none"/>
        </w:rPr>
        <w:t>Do zadań konserwatora na oczyszczalni ścieków należy: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wykonywanie czynności związane z prawidłową eksploatacją oczyszczalni ścieków i kanalizacji,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2) zapewnienie porządku i zabezpieczenie majątku na terenie oczyszczalni ścieków,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czyszczenie kraty w studni zlewnej,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4) utrzymywanie odpowiedniego stanu sanitarnego w koszach nieczystości stałych i oczyszczalni,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5) utrzymywanie właściwego porządku na oczyszczalni ścieków,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6) utrzymywanie dostępu do punktu zrzutu ścieków,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7) kontrolowanie studzienek kanalizacyjnych pod względem drożności istniejącej kanalizacji,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8) konserwowanie na bieżąco urządzenia na oczyszczalni, linię kanalizacyjną, oraz utrzymywanie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porządku na terenach przyległych do oczyszczalni ścieków.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9) pobieranie opłat za wodę od mieszkańców z całego terenu Gminy Masłowice</w:t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2.</w:t>
      </w:r>
      <w:r>
        <w:rPr>
          <w:b/>
          <w:bCs/>
          <w:color w:val="000000"/>
          <w:u w:val="none"/>
        </w:rPr>
        <w:tab/>
        <w:t>Do zadań rzemieślnika specjalisty, konserwatora linii i urządzeń wodno – kanalizacyjnych: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1) dokonywanie konserwacji i utrzymywanie w sprawności urządzeń hydroforowych i linii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wodociągowych w wyznaczonych miejscowościach,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2)  dokonywanie odczytów licznika zużycia wody raz na kwartał u odbiorców indywidualnych i raz na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miesiąc w budynku SPZOZ w Masłowicach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ponoszenie osobistej odpowiedzialności za jakość i prawidłowość wykonywanych napraw,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4) czynne uczestniczenie w grupie awaryjnej na każde żądanie nie wyłączając wolnych sobót, niedziel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i pory  nocnej,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5) konserwowanie na bieżąco urządzeń hydroforowych, odżelaziaczy i linii wodociągowej 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oraz utrzymywanie porządku na terenach przyległych do hydroforni.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6) na bieżąco dokonuje kontroli, konserwacji i utrzymanie w sprawności urządzeń na hydroforni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w Masłowicach,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7) utrzymanie na bieżąco porządku na terenie działki na której znajduje się hydrofornia i studnia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w Masłowicach,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8) wykonywanie w razie potrzeby innych zadań zleconych przez Wójta Gminy lub Sekretarza Gminy,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3.</w:t>
        <w:tab/>
      </w:r>
      <w:r>
        <w:rPr>
          <w:b/>
          <w:bCs/>
          <w:color w:val="000000"/>
          <w:u w:val="none"/>
        </w:rPr>
        <w:t>Do zadań kierowcy autobusu szkolnego: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dowożenie uczniów do gminnych  szkół na wyznaczonej trasie,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2) przeprowadzanie bieżących konserwacji, drobnych napraw autobusu, koparki,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dbanie o estetyczny wygląd samochodu,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4) załatwianie przeglądu technicznego i rejestracji pojazdu,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5) przewożenie uczniów na wycieczki przedmiotowe  i zawody sportowe organizowane przez  gminne szkoły.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4</w:t>
      </w:r>
      <w:r>
        <w:rPr>
          <w:b/>
          <w:bCs/>
          <w:color w:val="000000"/>
          <w:u w:val="none"/>
        </w:rPr>
        <w:t>.</w:t>
        <w:tab/>
        <w:t>Do zadań elektryka: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dokonywanie konserwacji i naprawy oświetlenia ulicznego na terenie całej gminy,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2) współpraca z zakładem energetycznym w zakresie zaopatrzenia gminy w energię elektryczną,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3) rozliczanie kosztów oświetlenia ulicznego i jego konserwacji,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4) dokonywanie konserwacji i naprawy instalacji elektrycznej w: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a) szkołach,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b) Urzędzie Gminy i Gminnej Bibliotece, GOPS Masłowice i SPZOZ w Masłowicach.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c) remizach Ochotniczych Straży Pożarnych znajdujących się na terenie Gminy,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d) gminnej hydroforni,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e) gminnej oczyszczalni ścieków,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f) gminnej przepompowni,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5.</w:t>
        <w:tab/>
      </w:r>
      <w:r>
        <w:rPr>
          <w:b/>
          <w:bCs/>
          <w:color w:val="000000"/>
          <w:u w:val="none"/>
        </w:rPr>
        <w:t>Do zadań kierowcy ciągników: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dbanie należycie o powierzony sprzęt, wykonywanie drobnych remontów,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2) dbanie o konserwację i utrzymanie w stałej sprawności technicznej i codzienne przeglądy sprzętu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przed wyjazdem do pracy,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systematyczne i dokładne wypisywanie kart pracy i rozliczanie paliwa,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4)wykonywanie zadań zgodnie z harmonogramem pracy ustalonym przez pracownika Urzędu Gminy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przy remontach i budowie dróg, chodników, oczyszczania rowów, bieżącym utrzymaniu linii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wodociągowej i innych zleconych wyjazdach,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5) przygotowywanie sprzętu silnikowego do okresu letniego i zimowego,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6)udział w akcji letniego i zimowego utrzymania dróg gminnych i powiatowych,7g) uczestniczenie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w organizowanych przeglądach stanu technicznego pojazdów,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7)wykonywanie innych prac zleconych przez Wójta Gminy.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6.</w:t>
      </w:r>
      <w:r>
        <w:rPr>
          <w:b/>
          <w:bCs/>
          <w:color w:val="000000"/>
          <w:u w:val="none"/>
        </w:rPr>
        <w:tab/>
        <w:t>Do zadań operatora koparki: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dbanie należycie o powierzony sprzęt, wykonywanie drobnych remontów,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2)dbanie o konserwację i utrzymanie w stałej sprawności technicznej i codzienne przeglądy sprzętu przed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wyjazdem do pracy,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systematyczne i dokładne wypisywanie kart pracy i rozliczanie paliwa,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4)wykonywanie zadań zgodnie z harmonogramem pracy ustalonym przez pracownika Urzędu Gminy  przy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remontach i budowie dróg, chodników, oczyszczania rowów, bieżącym utrzymaniu linii wodociągowej 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i innych zleconych wyjazdach,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5) przygotowywanie sprzętu silnikowego do okresu letniego i zimowego,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6) udział w akcji letniego i zimowego utrzymania dróg gminnych i powiatowych,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7) uczestniczenie w organizowanych przeglądach stanu technicznego pojazdów,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8) wykonywanie innych prac zleconych przez Wójta Gminy.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7.</w:t>
      </w:r>
      <w:r>
        <w:rPr>
          <w:b/>
          <w:bCs/>
          <w:color w:val="000000"/>
          <w:u w:val="none"/>
        </w:rPr>
        <w:tab/>
        <w:t>Do zadań pracownika gospodarczego – palacza co 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prowadzenie kartoteki dostarczonego i zużytego opału,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2) dbanie o właściwą eksploatację, przeprowadzanie bieżącej konserwacji i nadzorowanie urządzeń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grzewczych znajdujących się w budynku Urzędu Gminy, i Niepublicznego Zakładu Opieki Zdrowotnej 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w Masłowicach,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wrzucanie dostarczonego opału do kotłowni, wywożenie popiołu i żużlu z kotłowni na zewnątrz (dot. UG),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4) dbanie o ład i porządek w kotłowni oraz na zewnątrz w jej otoczeniu,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5) prawidłowe zabezpieczanie kotłowni i jej pomieszczenia przed włamaniem i kradzieżą,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6) utrzymywanie czystości wokół budynku Urzędu Gminy, budynku Gminnego Ośrodka Zdrowia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w Masłowicach tj. pielęgnacja żywopłotu, wykaszanie chwastów, opróżnianie koszy, konserwacja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ogrodzenia itp.,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7) odśnieżanie terenu wokół wyżej wymienionych budynków,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8) wykonywanie napraw, drobnych remontów w budynkach będących własnością Gminy Masłowice,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9) wywieszanie i zdejmowanie flagi z okazji świąt narodowych i innych uroczystości.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8.</w:t>
        <w:tab/>
      </w:r>
      <w:r>
        <w:rPr>
          <w:b/>
          <w:bCs/>
          <w:color w:val="000000"/>
          <w:u w:val="none"/>
        </w:rPr>
        <w:t>Do zadań woźnej: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utrzymywanie na  bieżąco czystości w pomieszczeniach Urzędu Gminy,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2) otwieranie rano budynku Gminy,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3) odnoszenie korespondencji do Urzędu Pocztowego i przelewów do banku,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4) przed przystąpieniem do pracy sprawdzanie prawidłowości pozamykanych drzwi i okien – 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>w przypadku stwierdzenia uszkodzeń — o zaistniałym fakcie powiadamianie Wójta i Policji,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5) przed odejściem z pracy: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a) wyłączanie urządzeń znajdujące się w pokojach,</w:t>
      </w:r>
    </w:p>
    <w:p>
      <w:pPr>
        <w:pStyle w:val="Normal"/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b) zamykanie drzwi i kraty na odpowiednią dla nich ilość zamków i kłódek,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6) w przypadku stwierdzenia uszkodzenia zamku lub kłódki niezwłoczne informowanie o tym fakcie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Sekretarza Gminy.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7) zapalanie po zakończeniu pracy i gaszenie rano punktu świetlnego przed Urzędem Gminy,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8) dbanie o ład i porządek w piwnicach budynku UG,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9) wywieszanie i zdejmowanie flagi z okazji świąt narodowych.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>9.</w:t>
        <w:tab/>
      </w:r>
      <w:r>
        <w:rPr>
          <w:b/>
          <w:bCs/>
          <w:color w:val="000000"/>
          <w:u w:val="none"/>
        </w:rPr>
        <w:t>Do zadań opiekuna dzieci i młodzieży (w czasie przewozu do i ze szkoły):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sprawowanie opieki nad uczniami dojeżdżającymi do szkół i powracającymi z zajęć lekcyjnych od chwili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wejścia do autobusu do chwili opuszczenia przez ucznia autobusu przed budynkiem szkolnym lub na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przystanku na ustalonych trasach dowożenia uczniów,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2) współdziałanie z dyrektorami szkół funkcjonujących na terenie gminy Masłowice w zakresie zapewnienia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bezpieczeństwa uczniom dowożonym do szkół,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współpracuje z nauczycielami, wychowawcami w zakresie spraw wychowawczych związanych z okresem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sprawowania opieki nad uczniami,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4) Opieka nad dziećmi w czasie dowożenia do szkół zgodnie z harmonogramem trasy, w razie potrzeby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udzielenie dziecku pomocy,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5) Przetwarzanie danych osobowych dzieci i rodziców, w tym danych wrażliwych, w sposób zapewniający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ochronę tych danych.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6) Pilnowanie Ładu i porządku przy wsiadaniu i wysiadaniu oraz zajmowaniu miejsca w pojeździe: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a) zwracanie uwagi na właściwe zachowanie dzieci w czasie przejazdu,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b) utrzymanie porządku i czystości w pojeździe,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c) w przypadku stwierdzenia sytuacji zagrażającej bezpieczeństwu dowożonych dzieci niedopuszczenie do ich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przewozu.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7) Opiekun będzie odbierał dziecko od rodzica lub upoważnionego opiekuna o ustalonej godzinie i po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dowiezieniu na zajęcia będzie przekazywał pod opiekę nauczyciela.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>8) Po zakończeniu zajęć opiekun będzie odbierał dziecko od nauczyciela i po dowiezieniu pod do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przekazywał pod opiekę rodzica lub upoważnionych osób. Nie dopuszcza się przekazywania dziecka w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 xml:space="preserve">drodze powrotnej ze szkoły do domu osobom nieupoważnionym.  </w:t>
      </w:r>
    </w:p>
    <w:p>
      <w:pPr>
        <w:pStyle w:val="Normal"/>
        <w:numPr>
          <w:ilvl w:val="0"/>
          <w:numId w:val="0"/>
        </w:numPr>
        <w:spacing w:before="120" w:after="120"/>
        <w:ind w:left="113" w:right="0" w:hanging="0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>9) Inne prace  zlecone  przez Wójta i Sekretarza Gminy.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/>
      </w:pPr>
      <w:r>
        <w:rPr>
          <w:color w:val="000000"/>
          <w:u w:val="none"/>
        </w:rPr>
        <w:t xml:space="preserve">10. </w:t>
      </w:r>
      <w:r>
        <w:rPr>
          <w:b/>
          <w:bCs/>
          <w:color w:val="000000"/>
          <w:u w:val="none"/>
        </w:rPr>
        <w:t>Do zadań fizjoterapeuty:</w:t>
      </w:r>
    </w:p>
    <w:p>
      <w:pPr>
        <w:pStyle w:val="Normal"/>
        <w:spacing w:before="120" w:after="120"/>
        <w:ind w:left="340" w:right="0" w:hanging="227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1) wykonywanie zabiegów: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a) fizykoterapeutyczne,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b) kinezyterapeutyczne,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c) masażu leczniczego,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2) stosowanie metod neurofizjologicznych;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3) rozpoznawanie problemów rehabilitacyjnych pacjentów;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4) organizowanie i wykonywanie zabiegów: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a) zgodnie z przyjętym planem rehabilitacji,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b) zgodnie z zaleceniami lekarza,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c) zgodnie z obowiązującymi zasadami;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5) udzielanie instruktażu, porad pacjentom lub rodzicom (opiekunom) dziecka;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6) udzielanie świadczeń rehabilitacyjnych indywidualnych oraz grupowych;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7) stosowanie pomocy terapeutycznej, doskonalenie warsztatu pracy i umiejętności fizjoterapeutycznych: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8) dokonywanie oceny stanu funkcjonalnego pacjenta;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9) wydawanie opinii odnośnie do stanu funkcjonalnego pacjenta;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10) prowadzenie obowiązującej dokumentacji;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11) racjonalnie i zgodnie z przeznaczeniem wykorzystywanie użytkowanych pomieszczeń oraz powierzonych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urządzeń i sprzętu;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12) przygotowywanie pomieszczenia aparatury i sprzętu do rodzaju udzielanych świadczeń oraz dbanie o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czystość itp.;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13) utrzymywanie urządzeń, aparatury, sprzętu w sprawności technicznej, sprawdzanie ich prawidłowego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działania;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14) po zakończeniu pracy uporządkowywanie pomieszczenia i zabezpieczanie urządzeń na wypadek zdarzeń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losowych (awarii instalacji elektrycznej, kradzieży itp.), a w czasie pracy chronienie przed dostępem osób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niepowołanych;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15) używanie w czasie pracy odzieży ochronnej i przestrzeganie zasad higieny pracy;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16) stosowanie przepisów i zasad p.poż. oraz sanitarno – epidemiologicznych;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17) szanowanie godności i praw pacjenta;</w:t>
      </w:r>
    </w:p>
    <w:p>
      <w:pPr>
        <w:pStyle w:val="Normal"/>
        <w:numPr>
          <w:ilvl w:val="0"/>
          <w:numId w:val="41"/>
        </w:numPr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>przestrzeganie przepisów dotyczących ochrony danych osobowych;</w:t>
      </w:r>
    </w:p>
    <w:p>
      <w:pPr>
        <w:pStyle w:val="Normal"/>
        <w:numPr>
          <w:ilvl w:val="0"/>
          <w:numId w:val="0"/>
        </w:numPr>
        <w:spacing w:before="120" w:after="120"/>
        <w:ind w:left="34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Rozdział 9</w:t>
      </w:r>
    </w:p>
    <w:p>
      <w:pPr>
        <w:pStyle w:val="Normal"/>
        <w:keepNext w:val="true"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ZASADY PODPISYWANIA PISM</w:t>
      </w:r>
    </w:p>
    <w:p>
      <w:pPr>
        <w:pStyle w:val="Normal"/>
        <w:keepNext w:val="true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36. </w:t>
      </w:r>
      <w:r>
        <w:rPr/>
        <w:t>1. </w:t>
      </w:r>
      <w:r>
        <w:rPr>
          <w:color w:val="000000"/>
          <w:u w:val="none"/>
        </w:rPr>
        <w:t>Dokumenty, pisma i decyzje w sprawach należących do kompetencji Wójta podpisuje Wójt, a pod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jego nieobecność, w sprawach wymagających niezwłocznego załatwienia Sekretarz.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W sprawach należących do kompetencji Sekretarza Gminy dokumenty, pisma i decyzje podpisuje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Sekretarz Gminy w ramach udzielonego upoważnienia.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W sprawach należących do kompetencji Skarbnika Gminy dokumenty, pisma i decyzje podpisuje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Skarbnik Gminy w ramach udzielonego upoważnienia.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Wójt może upoważnić pracowników do podpisywania korespondencji dotyczącej spraw pozostających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zakresie czynności, w tym wydawania decyzji z zakresu administracji publicznej.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5. </w:t>
      </w:r>
      <w:r>
        <w:rPr>
          <w:color w:val="000000"/>
          <w:u w:val="none"/>
        </w:rPr>
        <w:t>Kierownicy referatów podpisują: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</w:t>
      </w:r>
      <w:r>
        <w:rPr/>
        <w:t>1) </w:t>
      </w:r>
      <w:r>
        <w:rPr>
          <w:color w:val="000000"/>
          <w:u w:val="none"/>
        </w:rPr>
        <w:t>pisma związane z zakresem działania referatu niezastrzeżone do podpisu Wójta,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</w:t>
      </w:r>
      <w:r>
        <w:rPr/>
        <w:t>2) </w:t>
      </w:r>
      <w:r>
        <w:rPr>
          <w:color w:val="000000"/>
          <w:u w:val="none"/>
        </w:rPr>
        <w:t>decyzje administracyjne oraz pisma w sprawach, do załatwienia, których zostali upoważnieni przez Wójta.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6. </w:t>
      </w:r>
      <w:r>
        <w:rPr>
          <w:color w:val="000000"/>
          <w:u w:val="none"/>
        </w:rPr>
        <w:t>Pracownicy na samodzielnych stanowiskach pracy podpisują pisma związane z ich zakresem działania,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niezastrzeżone do podpisu Wójta lub Sekretarza oraz pisma i decyzje administracyjne z zakresu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administracji publicznej, do których zostali upoważnieni przez Wójta.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7. </w:t>
      </w:r>
      <w:r>
        <w:rPr>
          <w:color w:val="000000"/>
          <w:u w:val="none"/>
        </w:rPr>
        <w:t>Osoby pełniące w/w funkcje stosują pieczątki ustalone w instrukcji kancelaryjnej.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</w:rPr>
      </w:pPr>
      <w:r>
        <w:rPr>
          <w:b/>
          <w:bCs/>
        </w:rPr>
        <w:t>§ 37. 1. </w:t>
      </w:r>
      <w:r>
        <w:rPr>
          <w:b/>
          <w:bCs/>
          <w:color w:val="000000"/>
          <w:u w:val="none"/>
        </w:rPr>
        <w:t>Pisma przedkładane do podpisu Wójtowi, Sekretarzowi, Skarbnikowi parafuje swoim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podpisem  pracownik, który je opracował oraz właściwy kierownik referatu.</w:t>
      </w:r>
    </w:p>
    <w:p>
      <w:pPr>
        <w:pStyle w:val="Normal"/>
        <w:spacing w:before="120" w:after="120"/>
        <w:ind w:left="0" w:right="0" w:firstLine="340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b/>
          <w:b/>
          <w:bCs/>
        </w:rPr>
      </w:pPr>
      <w:r>
        <w:rPr>
          <w:b/>
          <w:bCs/>
        </w:rPr>
        <w:t>2. </w:t>
      </w:r>
      <w:r>
        <w:rPr>
          <w:b/>
          <w:bCs/>
          <w:color w:val="000000"/>
          <w:u w:val="none"/>
        </w:rPr>
        <w:t>Parafy umieszcza się na kopii pisma w lewym dolnym rogu.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  <w:t>Rozdział 10</w:t>
      </w:r>
    </w:p>
    <w:p>
      <w:pPr>
        <w:pStyle w:val="Normal"/>
        <w:keepNext w:val="true"/>
        <w:keepLines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ZASADY OPRACOWYWANIA PROJEKTÓW AKTÓW PRAWNYCH</w:t>
      </w:r>
    </w:p>
    <w:p>
      <w:pPr>
        <w:pStyle w:val="Normal"/>
        <w:keepNext w:val="true"/>
        <w:keepLines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38. </w:t>
      </w:r>
      <w:r>
        <w:rPr>
          <w:color w:val="000000"/>
          <w:u w:val="none"/>
        </w:rPr>
        <w:t>Projekty aktów prawnych wydawanych przez organy Gminy opracowują komórki organizacyjne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Urzędu, do których zakresu działania należy przedmiot projektowanych aktów, według podziału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kompetencji.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39. </w:t>
      </w:r>
      <w:r>
        <w:rPr>
          <w:color w:val="000000"/>
          <w:u w:val="none"/>
        </w:rPr>
        <w:t>W przypadku, gdy przedmiot projektowanego aktu prawnego należy do zakresu działania kilku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komórek organizacyjnych Urzędu projekt opracowują wspólnie przedstawiciele tych komórek, a funkcję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koordynatora pełni pracownik wyznaczony przez Wójta.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40. </w:t>
      </w:r>
      <w:r>
        <w:rPr>
          <w:color w:val="000000"/>
          <w:u w:val="none"/>
        </w:rPr>
        <w:t>Redagowanie projektów aktów prawnych powinno odbywać się przy zastosowaniu ogólnie przyjętych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zasad techniki prawodawczej oraz czynić zadość wymogom stylu języka i hierarchii przepisów prawnych.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41. </w:t>
      </w:r>
      <w:r>
        <w:rPr>
          <w:color w:val="000000"/>
          <w:u w:val="none"/>
        </w:rPr>
        <w:t>W przypadku, gdy projektowany akt prawny pociąga za sobą skutki finansowe dla budżetu Gminy,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jego treść wymaga opinii Skarbnika.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42. </w:t>
      </w:r>
      <w:r>
        <w:rPr>
          <w:color w:val="000000"/>
          <w:u w:val="none"/>
        </w:rPr>
        <w:t>W przypadkach przewidzianych prawem projekty aktów prawnych winny być konsultowane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przedstawicielami związków zawodowych i innych organizacji.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43. </w:t>
      </w:r>
      <w:r>
        <w:rPr>
          <w:color w:val="000000"/>
          <w:u w:val="none"/>
        </w:rPr>
        <w:t>Projekty aktów prawnych, przygotowane w trybie jak wyżej, winny być skierowane do radcy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prawnego celem uzyskania opinii prawnej.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44. </w:t>
      </w:r>
      <w:r>
        <w:rPr>
          <w:color w:val="000000"/>
          <w:u w:val="none"/>
        </w:rPr>
        <w:t>Projekty wraz z opinią radcy prawnego właściwa komórka organizacyjna Urzędu składa odpowiednio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na stanowisku pracy ds. obsługi organów gminy (projekty uchwał Rady) lub w referacie organizacyjnym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(projekty zarządzeń Wójta).</w:t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keepLines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Rozdział 11</w:t>
      </w:r>
    </w:p>
    <w:p>
      <w:pPr>
        <w:pStyle w:val="Normal"/>
        <w:keepNext w:val="true"/>
        <w:keepLines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ORGANIZACJA PRZYJMOWANIA, ROZPATRYWANIA I ZAŁATWIANIA SKARG I WNIOSKÓW</w:t>
      </w:r>
    </w:p>
    <w:p>
      <w:pPr>
        <w:pStyle w:val="Normal"/>
        <w:keepNext w:val="true"/>
        <w:keepLines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45. </w:t>
      </w:r>
      <w:r>
        <w:rPr/>
        <w:t>1. </w:t>
      </w:r>
      <w:r>
        <w:rPr>
          <w:color w:val="000000"/>
          <w:u w:val="none"/>
        </w:rPr>
        <w:t>Wójt przyjmuje w sprawach skarg i wniosków w każdy wtorek w godzinach od 10:00 do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ab/>
        <w:t>14:00.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W przypadku, gdy dzień wyznaczony do przyjmowania w sprawach skarg i wniosków jest dniem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wolnym od pracy, interesanci przyjmowani są w następnym dniu.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Sekretarz Gminy, Skarbnik Gminy i osoby pracujące na samodzielnym stanowisku pracy – codziennie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 godzinach pracy Urzędu.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Referat Organizacyjny zapewnia właściwą informację o dniach i godzinach przyjęć w sprawach skarg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wniosków.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46. </w:t>
      </w:r>
      <w:r>
        <w:rPr>
          <w:color w:val="000000"/>
          <w:u w:val="none"/>
        </w:rPr>
        <w:t>Skargi i wnioski podlegają zarejestrowaniu w rejestrze skarg i wniosków.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47. </w:t>
      </w:r>
      <w:r>
        <w:rPr>
          <w:color w:val="000000"/>
          <w:u w:val="none"/>
        </w:rPr>
        <w:t>Rejestr skarg i wniosków winien zawierać następujące dane:</w:t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liczbę porządkową skargi lub wniosku;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datę wpływu;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imię i nazwisko i adres osoby zgłaszającej;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określenie treści skargi lub wniosku;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oznaczenie stanowiska pracy lub jednostki organizacyjnej, której sprawa została przekazana do załatwienia;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datę przekazania do załatwienia;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termin załatwienia;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sposób załatwienia;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uwagi.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48. </w:t>
      </w:r>
      <w:r>
        <w:rPr>
          <w:color w:val="000000"/>
          <w:u w:val="none"/>
        </w:rPr>
        <w:t>Po zarejestrowaniu skarga lub wniosek przedstawiana jest niezwłocznie Wójtowi Gminy, który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winien przekazać sprawę do załatwienia odpowiedniemu pracownikowi Urzędu Gminy.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49. </w:t>
      </w:r>
      <w:r>
        <w:rPr>
          <w:color w:val="000000"/>
          <w:u w:val="none"/>
        </w:rPr>
        <w:t>Bieżący nadzór nad sposobem i terminowością załatwiania skarg i wniosków sprawuje Sekretarz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Gminy.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50. </w:t>
      </w:r>
      <w:r>
        <w:rPr>
          <w:color w:val="000000"/>
          <w:u w:val="none"/>
        </w:rPr>
        <w:t>Pracownik zobowiązany do załatwienia skargi lub wniosku winien niezwłocznie przystąpić do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załatwienia sprawy, przy czym winien mieć na uwadze następujące zasady obowiązujące przy załatwianiu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tych spraw:</w:t>
      </w:r>
    </w:p>
    <w:p>
      <w:pPr>
        <w:pStyle w:val="Normal"/>
        <w:spacing w:before="120" w:after="120"/>
        <w:ind w:left="340" w:right="0" w:hanging="227"/>
        <w:rPr/>
      </w:pPr>
      <w:r>
        <w:rPr/>
        <w:t>1) </w:t>
      </w:r>
      <w:r>
        <w:rPr>
          <w:color w:val="000000"/>
          <w:u w:val="none"/>
        </w:rPr>
        <w:t>skargi i wnioski mogą być wnoszone pisemnie, telefaxem, pocztą elektroniczną a także ustnie do protokołu;</w:t>
      </w:r>
    </w:p>
    <w:p>
      <w:pPr>
        <w:pStyle w:val="Normal"/>
        <w:spacing w:before="120" w:after="120"/>
        <w:ind w:left="340" w:right="0" w:hanging="227"/>
        <w:rPr/>
      </w:pPr>
      <w:r>
        <w:rPr/>
        <w:t>2) </w:t>
      </w:r>
      <w:r>
        <w:rPr>
          <w:color w:val="000000"/>
          <w:u w:val="none"/>
        </w:rPr>
        <w:t>jeżeli skarga nie dotyczy organu, który ją otrzymał należy niezwłocznie, nie później jednak niż w terminie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7 dni od daty wniesienia, przekazać sprawę na piśmie właściwemu organowi zawiadamiając o tym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skarżącego,</w:t>
      </w:r>
    </w:p>
    <w:p>
      <w:pPr>
        <w:pStyle w:val="Normal"/>
        <w:spacing w:before="120" w:after="120"/>
        <w:ind w:left="340" w:right="0" w:hanging="227"/>
        <w:rPr/>
      </w:pPr>
      <w:r>
        <w:rPr/>
        <w:t>3) </w:t>
      </w:r>
      <w:r>
        <w:rPr>
          <w:color w:val="000000"/>
          <w:u w:val="none"/>
        </w:rPr>
        <w:t>jeżeli na podstawie skargi lub wniosku nie można ustalić organu właściwego do załatwienia lub jeżeli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sprawa dotyczy organów wymiaru sprawiedliwości należy w terminie 7 dni zwrócić skargę lub wniosek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wnoszącemu z odpowiednim wyjaśnieniem,</w:t>
      </w:r>
    </w:p>
    <w:p>
      <w:pPr>
        <w:pStyle w:val="Normal"/>
        <w:spacing w:before="120" w:after="120"/>
        <w:ind w:left="340" w:right="0" w:hanging="227"/>
        <w:rPr/>
      </w:pPr>
      <w:r>
        <w:rPr/>
        <w:t>4) </w:t>
      </w:r>
      <w:r>
        <w:rPr>
          <w:color w:val="000000"/>
          <w:u w:val="none"/>
        </w:rPr>
        <w:t>Skarga lub wniosek niezawierające nazwiska i adresu podlegają rozpatrzeniu wówczas, gdy uzasadnia to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interes społeczny.</w:t>
      </w:r>
    </w:p>
    <w:p>
      <w:pPr>
        <w:pStyle w:val="Normal"/>
        <w:spacing w:before="120" w:after="120"/>
        <w:ind w:left="340" w:right="0" w:hanging="227"/>
        <w:rPr/>
      </w:pPr>
      <w:r>
        <w:rPr/>
        <w:t>5) </w:t>
      </w:r>
      <w:r>
        <w:rPr>
          <w:color w:val="000000"/>
          <w:u w:val="none"/>
        </w:rPr>
        <w:t>Wnoszący skargę lub wniosek może zastrzec nieujawnianie swego nazwiska i adresu, a zastrzeżenie takie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jest dla organu rozpatrującego wiążące.</w:t>
      </w:r>
    </w:p>
    <w:p>
      <w:pPr>
        <w:pStyle w:val="Normal"/>
        <w:spacing w:before="120" w:after="120"/>
        <w:ind w:left="340" w:right="0" w:hanging="227"/>
        <w:rPr/>
      </w:pPr>
      <w:r>
        <w:rPr/>
        <w:t>6) </w:t>
      </w:r>
      <w:r>
        <w:rPr>
          <w:color w:val="000000"/>
          <w:u w:val="none"/>
        </w:rPr>
        <w:t>W razie zgłoszenia skargi lub wniosku ustnie, pracownik przyjmujący sporządza protokół, który winien być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podpisany przez wnoszącego i przyjmującego zgłoszenie.</w:t>
      </w:r>
    </w:p>
    <w:p>
      <w:pPr>
        <w:pStyle w:val="Normal"/>
        <w:spacing w:before="120" w:after="120"/>
        <w:ind w:left="340" w:right="0" w:hanging="227"/>
        <w:rPr/>
      </w:pPr>
      <w:r>
        <w:rPr/>
        <w:t>7) </w:t>
      </w:r>
      <w:r>
        <w:rPr>
          <w:color w:val="000000"/>
          <w:u w:val="none"/>
        </w:rPr>
        <w:t>Przyjmujący skargę lub wniosek zobowiązany jest potwierdzić ich przyjęcie, jeżeli wnoszący tego zażąda.</w:t>
      </w:r>
    </w:p>
    <w:p>
      <w:pPr>
        <w:pStyle w:val="Normal"/>
        <w:spacing w:before="120" w:after="120"/>
        <w:ind w:left="340" w:right="0" w:hanging="227"/>
        <w:rPr/>
      </w:pPr>
      <w:r>
        <w:rPr/>
        <w:t>8) </w:t>
      </w:r>
      <w:r>
        <w:rPr>
          <w:color w:val="000000"/>
          <w:u w:val="none"/>
        </w:rPr>
        <w:t>Wnoszącego skargę lub wniosek można w terminie 7 dni zobowiązać do złożenia wyjaśnienia lub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uzupełnienia skargi pod rygorem pozostawienia sprawy bez nadania biegu.</w:t>
      </w:r>
    </w:p>
    <w:p>
      <w:pPr>
        <w:pStyle w:val="Normal"/>
        <w:spacing w:before="120" w:after="120"/>
        <w:ind w:left="340" w:right="0" w:hanging="227"/>
        <w:rPr/>
      </w:pPr>
      <w:r>
        <w:rPr/>
        <w:t>9) </w:t>
      </w:r>
      <w:r>
        <w:rPr>
          <w:color w:val="000000"/>
          <w:u w:val="none"/>
        </w:rPr>
        <w:t>jeżeli skarga dotyczy sprawy zakończonej wydaniem decyzji ostatecznej w postępowaniu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administracyjnym należy przekazać ją w terminie 7 dni organowi właściwemu do wznowienia postępowania,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stwierdzenia nieważności decyzji albo do jej uchybienia lub zmiany – zawiadamiając jednocześnie o tym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wnoszącego skargę;</w:t>
      </w:r>
    </w:p>
    <w:p>
      <w:pPr>
        <w:pStyle w:val="Normal"/>
        <w:spacing w:before="120" w:after="120"/>
        <w:ind w:left="340" w:right="0" w:hanging="227"/>
        <w:rPr/>
      </w:pPr>
      <w:r>
        <w:rPr/>
        <w:t>10) </w:t>
      </w:r>
      <w:r>
        <w:rPr>
          <w:color w:val="000000"/>
          <w:u w:val="none"/>
        </w:rPr>
        <w:t>jeżeli skargę wniesiono do organu, którego działalności dotyczy, a organ ten nie może załatwić sprawy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zgodnie z żądaniem skarżącego, wówczas należy niezwłocznie przekazać skargę organowi wyższego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stopnia zawiadamiając o tym wnoszącego skargę.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hanging="0"/>
        <w:rPr/>
      </w:pPr>
      <w:r>
        <w:rPr>
          <w:b/>
        </w:rPr>
        <w:t xml:space="preserve"> </w:t>
      </w:r>
      <w:r>
        <w:rPr>
          <w:b/>
        </w:rPr>
        <w:t>§ 51. </w:t>
      </w:r>
      <w:r>
        <w:rPr/>
        <w:t>1. </w:t>
      </w:r>
      <w:r>
        <w:rPr>
          <w:color w:val="000000"/>
          <w:u w:val="none"/>
        </w:rPr>
        <w:t>Skargi i wnioski załatwia się bez zbędnej zwłoki.</w:t>
      </w:r>
    </w:p>
    <w:p>
      <w:pPr>
        <w:pStyle w:val="Normal"/>
        <w:keepLines/>
        <w:spacing w:before="120" w:after="120"/>
        <w:ind w:left="0" w:right="0" w:hanging="0"/>
        <w:rPr/>
      </w:pPr>
      <w:r>
        <w:rPr/>
        <w:t xml:space="preserve">   </w:t>
      </w:r>
      <w:r>
        <w:rPr/>
        <w:t>2. </w:t>
      </w:r>
      <w:r>
        <w:rPr>
          <w:color w:val="000000"/>
          <w:u w:val="none"/>
        </w:rPr>
        <w:t>Skargi i wnioski wymagające przeprowadzenia postępowania wyjaśniającego powinny być załatwiane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nie później niż w ciągu miesiąca.</w:t>
      </w:r>
    </w:p>
    <w:p>
      <w:pPr>
        <w:pStyle w:val="Normal"/>
        <w:keepLines/>
        <w:spacing w:before="120" w:after="120"/>
        <w:ind w:left="0" w:right="0" w:hanging="0"/>
        <w:rPr/>
      </w:pPr>
      <w:r>
        <w:rPr/>
        <w:t xml:space="preserve">  </w:t>
      </w:r>
      <w:r>
        <w:rPr/>
        <w:t>3. </w:t>
      </w:r>
      <w:r>
        <w:rPr>
          <w:color w:val="000000"/>
          <w:u w:val="none"/>
        </w:rPr>
        <w:t>Posłowie, senatorowie i radni, którzy wnieśli skargę we własnym imieniu albo przekazali do załatwienia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skargę innej osoby powinni być zawiadomieni o sposobie załatwienia lub o stanie rozpatrzenia skargi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najpóźniej w terminie 14 dni.</w:t>
      </w:r>
    </w:p>
    <w:p>
      <w:pPr>
        <w:pStyle w:val="Normal"/>
        <w:keepLines/>
        <w:spacing w:before="120" w:after="120"/>
        <w:ind w:left="0" w:right="0" w:hanging="0"/>
        <w:rPr/>
      </w:pPr>
      <w:r>
        <w:rPr/>
        <w:t xml:space="preserve">  </w:t>
      </w:r>
      <w:r>
        <w:rPr/>
        <w:t>4. </w:t>
      </w:r>
      <w:r>
        <w:rPr>
          <w:color w:val="000000"/>
          <w:u w:val="none"/>
        </w:rPr>
        <w:t>W razie niezałatwienia skargi lub wniosku w oznaczonych terminach należy zawiadomić tym stronę,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podając przyczyny zwłoki i wskazując nowy termin załatwienia sprawy.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hanging="0"/>
        <w:rPr/>
      </w:pPr>
      <w:r>
        <w:rPr>
          <w:b/>
        </w:rPr>
        <w:t xml:space="preserve">  </w:t>
      </w:r>
      <w:r>
        <w:rPr>
          <w:b/>
        </w:rPr>
        <w:t>§ 52. </w:t>
      </w:r>
      <w:r>
        <w:rPr>
          <w:color w:val="000000"/>
          <w:u w:val="none"/>
        </w:rPr>
        <w:t>Pracownik załatwiający skargę lub wniosek po zredagowaniu odpowiedzi przedkłada ją do podpisu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Wójtowi Gminy a następnie zwraca wraz z aktami do referatu organizacyjnego celem przekazania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odpowiedzi stronie.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hanging="0"/>
        <w:rPr/>
      </w:pPr>
      <w:r>
        <w:rPr>
          <w:b/>
        </w:rPr>
        <w:t xml:space="preserve">  </w:t>
      </w:r>
      <w:r>
        <w:rPr>
          <w:b/>
        </w:rPr>
        <w:t>§ 53. </w:t>
      </w:r>
      <w:r>
        <w:rPr>
          <w:color w:val="000000"/>
          <w:u w:val="none"/>
        </w:rPr>
        <w:t>Skargi i wnioski nadesłane lub opublikowane przez prasę, radio i telewizję oraz przekazane przez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</w:t>
      </w:r>
      <w:r>
        <w:rPr>
          <w:color w:val="000000"/>
          <w:u w:val="none"/>
        </w:rPr>
        <w:t>organizacje społeczne podlegają rozpatrzeniu i załatwieniu w trybie przewidzianym niniejszym</w:t>
      </w:r>
    </w:p>
    <w:p>
      <w:pPr>
        <w:pStyle w:val="Normal"/>
        <w:spacing w:before="120" w:after="120"/>
        <w:ind w:left="0" w:right="0" w:hanging="0"/>
        <w:rPr>
          <w:color w:val="000000"/>
          <w:u w:val="none"/>
        </w:rPr>
      </w:pPr>
      <w:r>
        <w:rPr>
          <w:color w:val="000000"/>
          <w:u w:val="none"/>
        </w:rPr>
        <w:t xml:space="preserve">   </w:t>
      </w:r>
      <w:r>
        <w:rPr>
          <w:color w:val="000000"/>
          <w:u w:val="none"/>
        </w:rPr>
        <w:t>regulaminem.</w:t>
      </w:r>
    </w:p>
    <w:p>
      <w:pPr>
        <w:pStyle w:val="Normal"/>
        <w:spacing w:before="120" w:after="120"/>
        <w:ind w:left="283" w:right="0" w:firstLine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Rozdział 12</w:t>
      </w:r>
    </w:p>
    <w:p>
      <w:pPr>
        <w:pStyle w:val="Normal"/>
        <w:keepNext w:val="true"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ORGANIZACJA DZIAŁALNOŚCI KONTROLNEJ W URZĘDZIE</w:t>
      </w:r>
    </w:p>
    <w:p>
      <w:pPr>
        <w:pStyle w:val="Normal"/>
        <w:keepNext w:val="true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54. </w:t>
      </w:r>
      <w:r>
        <w:rPr/>
        <w:t>1. </w:t>
      </w:r>
      <w:r>
        <w:rPr>
          <w:color w:val="000000"/>
          <w:u w:val="none"/>
        </w:rPr>
        <w:t>W Urzędzie sprawowana jest kontrola wewnętrzna.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Przedmiotem działalności kontrolnej w Urzędzie jest analiza i ocena prawidłowości realizowanych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zadań. Kontrolę przeprowadza się w oparciu o kryteria legalności, sprawności organizacyjnej, celowości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 gospodarności.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Celem kontroli jest likwidacja niekorzystnych zjawisk w bieżącej działalności Urzędu oraz zapobieganie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ich powstaniu.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Kontrole wewnętrzną organizują i przeprowadzają: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 </w:t>
      </w:r>
      <w:r>
        <w:rPr/>
        <w:t>1) </w:t>
      </w:r>
      <w:r>
        <w:rPr>
          <w:color w:val="000000"/>
          <w:u w:val="none"/>
        </w:rPr>
        <w:t>Wójt, oraz Sekretarz Gminy w stosunku do wszystkich pracowników Urzędu w zakresie: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a) </w:t>
      </w:r>
      <w:r>
        <w:rPr>
          <w:color w:val="000000"/>
          <w:u w:val="none"/>
        </w:rPr>
        <w:t>przestrzegania dyscypliny pracy,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b) </w:t>
      </w:r>
      <w:r>
        <w:rPr>
          <w:color w:val="000000"/>
          <w:u w:val="none"/>
        </w:rPr>
        <w:t>zabezpieczenia mienia i ochrony przeciwpożarowej,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c) </w:t>
      </w:r>
      <w:r>
        <w:rPr>
          <w:color w:val="000000"/>
          <w:u w:val="none"/>
        </w:rPr>
        <w:t>ochrony tajemnicy służbowej,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d) </w:t>
      </w:r>
      <w:r>
        <w:rPr>
          <w:color w:val="000000"/>
          <w:u w:val="none"/>
        </w:rPr>
        <w:t>realizacji zadań wynikających z harmonogramów, ustaleń i zaleceń,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e) </w:t>
      </w:r>
      <w:r>
        <w:rPr>
          <w:color w:val="000000"/>
          <w:u w:val="none"/>
        </w:rPr>
        <w:t>realizacji aktów prawnych,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f) </w:t>
      </w:r>
      <w:r>
        <w:rPr>
          <w:color w:val="000000"/>
          <w:u w:val="none"/>
        </w:rPr>
        <w:t>przestrzegania instrukcji kancelaryjnej,</w:t>
      </w:r>
    </w:p>
    <w:p>
      <w:pPr>
        <w:pStyle w:val="Normal"/>
        <w:keepLines/>
        <w:spacing w:before="120" w:after="120"/>
        <w:ind w:left="567" w:right="0" w:hanging="227"/>
        <w:rPr/>
      </w:pPr>
      <w:r>
        <w:rPr/>
        <w:t>g) </w:t>
      </w:r>
      <w:r>
        <w:rPr>
          <w:color w:val="000000"/>
          <w:u w:val="none"/>
        </w:rPr>
        <w:t>załatwiania skarg i wniosków, listów oraz indywidualnych spraw interesantów.</w:t>
      </w:r>
    </w:p>
    <w:p>
      <w:pPr>
        <w:pStyle w:val="Normal"/>
        <w:spacing w:before="120" w:after="120"/>
        <w:ind w:left="340" w:right="0" w:hanging="227"/>
        <w:rPr/>
      </w:pPr>
      <w:r>
        <w:rPr/>
        <w:t xml:space="preserve">  </w:t>
      </w:r>
      <w:r>
        <w:rPr/>
        <w:t>2) </w:t>
      </w:r>
      <w:r>
        <w:rPr>
          <w:color w:val="000000"/>
          <w:u w:val="none"/>
        </w:rPr>
        <w:t>Skarbnik Gminy w stosunku do pracowników referatu finansowego  oraz wszystkich pracowników urzędu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w zakresie gospodarki inwentarzowej i materiałowej, pobierania opłat skarbowych oraz w stosunku do kasy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  <w:t xml:space="preserve">    </w:t>
      </w:r>
      <w:r>
        <w:rPr>
          <w:color w:val="000000"/>
          <w:u w:val="none"/>
        </w:rPr>
        <w:t>Urzędu w zakresie gotówki i poprawności prowadzenia dokumentacji kasowej.</w:t>
      </w:r>
    </w:p>
    <w:p>
      <w:pPr>
        <w:pStyle w:val="Normal"/>
        <w:spacing w:before="120" w:after="120"/>
        <w:ind w:left="340" w:right="0" w:hanging="227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Rozdział 13</w:t>
      </w:r>
    </w:p>
    <w:p>
      <w:pPr>
        <w:pStyle w:val="Normal"/>
        <w:keepNext w:val="true"/>
        <w:jc w:val="center"/>
        <w:rPr/>
      </w:pPr>
      <w:r>
        <w:rPr>
          <w:color w:val="000000"/>
          <w:u w:val="none"/>
        </w:rPr>
        <w:br/>
      </w:r>
      <w:r>
        <w:rPr>
          <w:b/>
          <w:color w:val="000000"/>
          <w:u w:val="none"/>
        </w:rPr>
        <w:t>POSTANOWIENIA KOŃCOWE</w:t>
      </w:r>
    </w:p>
    <w:p>
      <w:pPr>
        <w:pStyle w:val="Normal"/>
        <w:keepNext w:val="true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55. </w:t>
      </w:r>
      <w:r>
        <w:rPr/>
        <w:t>1. </w:t>
      </w:r>
      <w:r>
        <w:rPr>
          <w:color w:val="000000"/>
          <w:u w:val="none"/>
        </w:rPr>
        <w:t>Obowiązki Urzędu, jako zakładu pracy oraz obowiązki pracowników związane z procesem pracy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określa „ Regulamin pracy”.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2. </w:t>
      </w:r>
      <w:r>
        <w:rPr>
          <w:color w:val="000000"/>
          <w:u w:val="none"/>
        </w:rPr>
        <w:t>Szczegółowe zasady i tryb wykonywania czynności kancelaryjnych w Urzędzie i postępowania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z dokumentacją reguluje „Instrukcja kancelaryjna dla organów gmin wydana przez Prezesa Rady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Ministrów (Dz. U. z 2011 roku, Nr 14, poz. 67 z późn. zm.).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3. </w:t>
      </w:r>
      <w:r>
        <w:rPr>
          <w:color w:val="000000"/>
          <w:u w:val="none"/>
        </w:rPr>
        <w:t>Zasady opracowywania projektów aktów prawnych regulują „Zasady techniki prawodawczej” ustalone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przez Prezesa Rady Ministrów.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/>
        <w:t>4. </w:t>
      </w:r>
      <w:r>
        <w:rPr>
          <w:color w:val="000000"/>
          <w:u w:val="none"/>
        </w:rPr>
        <w:t>W Urzędzie prowadzi się archiwum zakładowe, zgodnie z „Instrukcją w sprawie organizacji i zakresu</w:t>
      </w:r>
    </w:p>
    <w:p>
      <w:pPr>
        <w:pStyle w:val="Normal"/>
        <w:spacing w:before="120" w:after="120"/>
        <w:ind w:left="0" w:right="0" w:firstLine="340"/>
        <w:rPr>
          <w:color w:val="000000"/>
          <w:u w:val="none"/>
        </w:rPr>
      </w:pP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działania archiwum zakładowego”.</w:t>
      </w:r>
    </w:p>
    <w:p>
      <w:pPr>
        <w:pStyle w:val="Normal"/>
        <w:keepLines/>
        <w:spacing w:before="120" w:after="120"/>
        <w:ind w:left="0" w:right="0" w:firstLine="340"/>
        <w:rPr/>
      </w:pPr>
      <w:r>
        <w:rPr>
          <w:b/>
        </w:rPr>
        <w:t>§ 56. </w:t>
      </w:r>
      <w:r>
        <w:rPr>
          <w:color w:val="000000"/>
          <w:u w:val="none"/>
        </w:rPr>
        <w:t>Zmiany Regulaminu dokonywane są w trybie przewidzianym do jego uchwalenia.</w:t>
      </w:r>
    </w:p>
    <w:sectPr>
      <w:footerReference w:type="default" r:id="rId2"/>
      <w:type w:val="nextPage"/>
      <w:pgSz w:w="11906" w:h="16838"/>
      <w:pgMar w:left="1020" w:right="1020" w:gutter="0" w:header="0" w:top="992" w:footer="708" w:bottom="992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3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93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38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29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jc w:val="both"/>
    </w:pPr>
    <w:rPr>
      <w:rFonts w:ascii="Times New Roman" w:hAnsi="Times New Roman" w:eastAsia="SimSun" w:cs="Arial Unicode MS"/>
      <w:color w:val="auto"/>
      <w:kern w:val="2"/>
      <w:sz w:val="22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>
      <w:sz w:val="22"/>
      <w:szCs w:val="24"/>
    </w:rPr>
  </w:style>
  <w:style w:type="character" w:styleId="StopkaZnak">
    <w:name w:val="Stopka Znak"/>
    <w:basedOn w:val="DefaultParagraphFont"/>
    <w:qFormat/>
    <w:rPr>
      <w:sz w:val="22"/>
      <w:szCs w:val="24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eichenformat">
    <w:name w:val="Zeichenformat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ListBullet3">
    <w:name w:val="List Bullet 3"/>
    <w:basedOn w:val="Normal"/>
    <w:qFormat/>
    <w:pPr>
      <w:numPr>
        <w:ilvl w:val="0"/>
        <w:numId w:val="0"/>
      </w:numPr>
      <w:spacing w:lineRule="auto" w:line="240" w:before="28" w:after="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Application>LibreOffice/7.3.4.2$Windows_X86_64 LibreOffice_project/728fec16bd5f605073805c3c9e7c4212a0120dc5</Application>
  <AppVersion>15.0000</AppVersion>
  <Pages>57</Pages>
  <Words>17070</Words>
  <CharactersWithSpaces>136009</CharactersWithSpaces>
  <Paragraphs>2010</Paragraphs>
  <Company>Wójt Gminy Masłowice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2020-12-31T12:47:00Z</dcterms:created>
  <dc:creator>user</dc:creator>
  <dc:description/>
  <dc:language>pl-PL</dc:language>
  <cp:lastModifiedBy/>
  <cp:lastPrinted>2021-01-20T10:02:04Z</cp:lastPrinted>
  <dcterms:modified xsi:type="dcterms:W3CDTF">2022-02-11T08:32:18Z</dcterms:modified>
  <cp:revision>31</cp:revision>
  <dc:subject>w sprawie zmiany regulaminu organizacyjnego Urzedu Gminy Masłowice</dc:subject>
  <dc:title>Zarządzenie z dnia 4 stycznia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category">
    <vt:lpwstr>Akt prawny</vt:lpwstr>
  </property>
</Properties>
</file>